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B8" w:rsidRPr="009745B8" w:rsidRDefault="009745B8" w:rsidP="00917B1D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9745B8">
        <w:rPr>
          <w:rFonts w:ascii="Times New Roman" w:hAnsi="Times New Roman" w:cs="Times New Roman"/>
          <w:b/>
          <w:bCs/>
        </w:rPr>
        <w:t>ПУБЛИЧНЫЙ ДОКЛАД</w:t>
      </w:r>
    </w:p>
    <w:p w:rsidR="000A4B77" w:rsidRDefault="009745B8" w:rsidP="009F743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</w:rPr>
        <w:t xml:space="preserve">о деятельности  </w:t>
      </w:r>
      <w:proofErr w:type="gramStart"/>
      <w:r w:rsidR="004C046B">
        <w:rPr>
          <w:rFonts w:ascii="Times New Roman" w:hAnsi="Times New Roman" w:cs="Times New Roman"/>
        </w:rPr>
        <w:t>м</w:t>
      </w:r>
      <w:r w:rsidRPr="009745B8">
        <w:rPr>
          <w:rFonts w:ascii="Times New Roman" w:hAnsi="Times New Roman" w:cs="Times New Roman"/>
        </w:rPr>
        <w:t>униципального</w:t>
      </w:r>
      <w:proofErr w:type="gramEnd"/>
      <w:r w:rsidRPr="009745B8">
        <w:rPr>
          <w:rFonts w:ascii="Times New Roman" w:hAnsi="Times New Roman" w:cs="Times New Roman"/>
        </w:rPr>
        <w:t xml:space="preserve"> </w:t>
      </w:r>
      <w:r w:rsidR="00E527F5">
        <w:rPr>
          <w:rFonts w:ascii="Times New Roman" w:hAnsi="Times New Roman" w:cs="Times New Roman"/>
        </w:rPr>
        <w:t xml:space="preserve">бюджетного </w:t>
      </w:r>
      <w:r w:rsidRPr="009745B8">
        <w:rPr>
          <w:rFonts w:ascii="Times New Roman" w:hAnsi="Times New Roman" w:cs="Times New Roman"/>
        </w:rPr>
        <w:t xml:space="preserve">дошкольного образовательного </w:t>
      </w:r>
    </w:p>
    <w:p w:rsidR="009745B8" w:rsidRPr="009745B8" w:rsidRDefault="009745B8" w:rsidP="009F743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</w:rPr>
        <w:t>учреждения</w:t>
      </w:r>
      <w:r w:rsidR="000A4B77">
        <w:rPr>
          <w:rFonts w:ascii="Times New Roman" w:hAnsi="Times New Roman" w:cs="Times New Roman"/>
        </w:rPr>
        <w:t xml:space="preserve"> </w:t>
      </w:r>
      <w:proofErr w:type="gramStart"/>
      <w:r w:rsidRPr="009745B8">
        <w:rPr>
          <w:rFonts w:ascii="Times New Roman" w:hAnsi="Times New Roman" w:cs="Times New Roman"/>
        </w:rPr>
        <w:t>г</w:t>
      </w:r>
      <w:proofErr w:type="gramEnd"/>
      <w:r w:rsidRPr="009745B8">
        <w:rPr>
          <w:rFonts w:ascii="Times New Roman" w:hAnsi="Times New Roman" w:cs="Times New Roman"/>
        </w:rPr>
        <w:t>.</w:t>
      </w:r>
      <w:r w:rsidR="003552DC">
        <w:rPr>
          <w:rFonts w:ascii="Times New Roman" w:hAnsi="Times New Roman" w:cs="Times New Roman"/>
        </w:rPr>
        <w:t xml:space="preserve"> </w:t>
      </w:r>
      <w:r w:rsidRPr="009745B8">
        <w:rPr>
          <w:rFonts w:ascii="Times New Roman" w:hAnsi="Times New Roman" w:cs="Times New Roman"/>
        </w:rPr>
        <w:t>Мурманска № 128,</w:t>
      </w:r>
    </w:p>
    <w:p w:rsidR="009745B8" w:rsidRPr="009745B8" w:rsidRDefault="009745B8" w:rsidP="009F743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83053 г"/>
        </w:smartTagPr>
        <w:r w:rsidRPr="009745B8">
          <w:rPr>
            <w:rFonts w:ascii="Times New Roman" w:hAnsi="Times New Roman" w:cs="Times New Roman"/>
          </w:rPr>
          <w:t>183053 г</w:t>
        </w:r>
      </w:smartTag>
      <w:r w:rsidRPr="009745B8">
        <w:rPr>
          <w:rFonts w:ascii="Times New Roman" w:hAnsi="Times New Roman" w:cs="Times New Roman"/>
        </w:rPr>
        <w:t>.</w:t>
      </w:r>
      <w:r w:rsidR="000D5E27">
        <w:rPr>
          <w:rFonts w:ascii="Times New Roman" w:hAnsi="Times New Roman" w:cs="Times New Roman"/>
        </w:rPr>
        <w:t xml:space="preserve"> </w:t>
      </w:r>
      <w:r w:rsidRPr="009745B8">
        <w:rPr>
          <w:rFonts w:ascii="Times New Roman" w:hAnsi="Times New Roman" w:cs="Times New Roman"/>
        </w:rPr>
        <w:t xml:space="preserve">Мурманск, ул. </w:t>
      </w:r>
      <w:proofErr w:type="gramStart"/>
      <w:r w:rsidRPr="009745B8">
        <w:rPr>
          <w:rFonts w:ascii="Times New Roman" w:hAnsi="Times New Roman" w:cs="Times New Roman"/>
        </w:rPr>
        <w:t>Героев-Рыбачьего</w:t>
      </w:r>
      <w:proofErr w:type="gramEnd"/>
      <w:r w:rsidRPr="009745B8">
        <w:rPr>
          <w:rFonts w:ascii="Times New Roman" w:hAnsi="Times New Roman" w:cs="Times New Roman"/>
        </w:rPr>
        <w:t>,39, телефон 57-54-52</w:t>
      </w:r>
    </w:p>
    <w:p w:rsidR="009745B8" w:rsidRPr="009745B8" w:rsidRDefault="009745B8" w:rsidP="009F743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</w:rPr>
        <w:t xml:space="preserve"> за 201</w:t>
      </w:r>
      <w:r w:rsidR="00E0194A">
        <w:rPr>
          <w:rFonts w:ascii="Times New Roman" w:hAnsi="Times New Roman" w:cs="Times New Roman"/>
        </w:rPr>
        <w:t>6</w:t>
      </w:r>
      <w:r w:rsidRPr="009745B8">
        <w:rPr>
          <w:rFonts w:ascii="Times New Roman" w:hAnsi="Times New Roman" w:cs="Times New Roman"/>
        </w:rPr>
        <w:t xml:space="preserve"> год</w:t>
      </w:r>
    </w:p>
    <w:p w:rsidR="009745B8" w:rsidRPr="009745B8" w:rsidRDefault="009745B8" w:rsidP="009F743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9745B8" w:rsidRPr="009745B8" w:rsidRDefault="009745B8" w:rsidP="009745B8">
      <w:pPr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  <w:b/>
          <w:bCs/>
        </w:rPr>
        <w:t>Учредитель</w:t>
      </w:r>
      <w:r w:rsidR="006C37F2">
        <w:rPr>
          <w:rFonts w:ascii="Times New Roman" w:hAnsi="Times New Roman" w:cs="Times New Roman"/>
          <w:b/>
          <w:bCs/>
        </w:rPr>
        <w:t xml:space="preserve"> </w:t>
      </w:r>
      <w:r w:rsidRPr="009745B8">
        <w:rPr>
          <w:rFonts w:ascii="Times New Roman" w:hAnsi="Times New Roman" w:cs="Times New Roman"/>
          <w:b/>
          <w:bCs/>
        </w:rPr>
        <w:t>-</w:t>
      </w:r>
      <w:r w:rsidRPr="009745B8">
        <w:rPr>
          <w:rFonts w:ascii="Times New Roman" w:hAnsi="Times New Roman" w:cs="Times New Roman"/>
        </w:rPr>
        <w:t xml:space="preserve"> Комитет по образованию администрации г</w:t>
      </w:r>
      <w:proofErr w:type="gramStart"/>
      <w:r w:rsidRPr="009745B8">
        <w:rPr>
          <w:rFonts w:ascii="Times New Roman" w:hAnsi="Times New Roman" w:cs="Times New Roman"/>
        </w:rPr>
        <w:t>.М</w:t>
      </w:r>
      <w:proofErr w:type="gramEnd"/>
      <w:r w:rsidRPr="009745B8">
        <w:rPr>
          <w:rFonts w:ascii="Times New Roman" w:hAnsi="Times New Roman" w:cs="Times New Roman"/>
        </w:rPr>
        <w:t>урманска.</w:t>
      </w:r>
    </w:p>
    <w:p w:rsidR="009745B8" w:rsidRPr="009745B8" w:rsidRDefault="009745B8" w:rsidP="009745B8">
      <w:pPr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  <w:b/>
          <w:bCs/>
        </w:rPr>
        <w:t>Заведующая</w:t>
      </w:r>
      <w:r w:rsidRPr="009745B8">
        <w:rPr>
          <w:rFonts w:ascii="Times New Roman" w:hAnsi="Times New Roman" w:cs="Times New Roman"/>
        </w:rPr>
        <w:t xml:space="preserve"> -  Фарбер Татьяна Анатольевна</w:t>
      </w:r>
    </w:p>
    <w:p w:rsidR="00E8210F" w:rsidRPr="009745B8" w:rsidRDefault="00E8210F" w:rsidP="00E8210F">
      <w:pPr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  <w:b/>
          <w:bCs/>
        </w:rPr>
        <w:t xml:space="preserve">Лицензия  </w:t>
      </w:r>
      <w:r>
        <w:rPr>
          <w:rFonts w:ascii="Times New Roman" w:hAnsi="Times New Roman" w:cs="Times New Roman"/>
          <w:b/>
          <w:bCs/>
        </w:rPr>
        <w:t xml:space="preserve">на осуществление образовательной деятельности </w:t>
      </w:r>
      <w:r w:rsidRPr="009745B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42</w:t>
      </w:r>
      <w:r w:rsidRPr="009745B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 дата выдачи</w:t>
      </w:r>
      <w:r w:rsidRPr="009745B8">
        <w:rPr>
          <w:rFonts w:ascii="Times New Roman" w:hAnsi="Times New Roman" w:cs="Times New Roman"/>
        </w:rPr>
        <w:t xml:space="preserve"> лицензии  </w:t>
      </w:r>
      <w:r>
        <w:rPr>
          <w:rFonts w:ascii="Times New Roman" w:hAnsi="Times New Roman" w:cs="Times New Roman"/>
        </w:rPr>
        <w:t>15</w:t>
      </w:r>
      <w:r w:rsidRPr="009745B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9745B8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="006E671B">
        <w:rPr>
          <w:rFonts w:ascii="Times New Roman" w:hAnsi="Times New Roman" w:cs="Times New Roman"/>
        </w:rPr>
        <w:t xml:space="preserve"> </w:t>
      </w:r>
      <w:r w:rsidRPr="009745B8">
        <w:rPr>
          <w:rFonts w:ascii="Times New Roman" w:hAnsi="Times New Roman" w:cs="Times New Roman"/>
        </w:rPr>
        <w:t>г.</w:t>
      </w:r>
    </w:p>
    <w:p w:rsidR="00E8210F" w:rsidRPr="009745B8" w:rsidRDefault="00E8210F" w:rsidP="00E8210F">
      <w:pPr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  <w:b/>
          <w:bCs/>
        </w:rPr>
        <w:t>Срок прохождения государственной аттестации и аккредитации</w:t>
      </w:r>
      <w:r w:rsidRPr="009745B8">
        <w:rPr>
          <w:rFonts w:ascii="Times New Roman" w:hAnsi="Times New Roman" w:cs="Times New Roman"/>
        </w:rPr>
        <w:t xml:space="preserve"> – 20.02.2009г.</w:t>
      </w:r>
    </w:p>
    <w:p w:rsidR="00E8210F" w:rsidRPr="009745B8" w:rsidRDefault="00E8210F" w:rsidP="00E8210F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I</w:t>
      </w:r>
      <w:r w:rsidRPr="00CA0063">
        <w:rPr>
          <w:rFonts w:ascii="Times New Roman" w:hAnsi="Times New Roman" w:cs="Times New Roman"/>
          <w:b/>
        </w:rPr>
        <w:t xml:space="preserve">. </w:t>
      </w:r>
      <w:r w:rsidRPr="00E821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Общая</w:t>
      </w:r>
      <w:proofErr w:type="gramEnd"/>
      <w:r>
        <w:rPr>
          <w:rFonts w:ascii="Times New Roman" w:hAnsi="Times New Roman" w:cs="Times New Roman"/>
          <w:b/>
          <w:bCs/>
        </w:rPr>
        <w:t xml:space="preserve"> характеристика МБ</w:t>
      </w:r>
      <w:r w:rsidRPr="009745B8">
        <w:rPr>
          <w:rFonts w:ascii="Times New Roman" w:hAnsi="Times New Roman" w:cs="Times New Roman"/>
          <w:b/>
          <w:bCs/>
        </w:rPr>
        <w:t>ДОУ</w:t>
      </w:r>
      <w:r>
        <w:rPr>
          <w:rFonts w:ascii="Times New Roman" w:hAnsi="Times New Roman" w:cs="Times New Roman"/>
          <w:b/>
          <w:bCs/>
        </w:rPr>
        <w:t xml:space="preserve"> г. Мурманска № 128</w:t>
      </w:r>
      <w:r w:rsidRPr="009745B8">
        <w:rPr>
          <w:rFonts w:ascii="Times New Roman" w:hAnsi="Times New Roman" w:cs="Times New Roman"/>
          <w:b/>
          <w:bCs/>
        </w:rPr>
        <w:t>:</w:t>
      </w:r>
    </w:p>
    <w:p w:rsidR="00E8210F" w:rsidRPr="009745B8" w:rsidRDefault="00E8210F" w:rsidP="00E8210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r w:rsidRPr="009745B8">
        <w:rPr>
          <w:rFonts w:ascii="Times New Roman" w:hAnsi="Times New Roman" w:cs="Times New Roman"/>
        </w:rPr>
        <w:t xml:space="preserve">ДОУ № 128  введено в эксплуатацию в 1983 году, здание 2-х этажное, типовое, крупнопанельное, </w:t>
      </w:r>
      <w:proofErr w:type="gramStart"/>
      <w:r w:rsidRPr="009745B8">
        <w:rPr>
          <w:rFonts w:ascii="Times New Roman" w:hAnsi="Times New Roman" w:cs="Times New Roman"/>
        </w:rPr>
        <w:t>состоящие</w:t>
      </w:r>
      <w:proofErr w:type="gramEnd"/>
      <w:r w:rsidRPr="009745B8">
        <w:rPr>
          <w:rFonts w:ascii="Times New Roman" w:hAnsi="Times New Roman" w:cs="Times New Roman"/>
        </w:rPr>
        <w:t xml:space="preserve"> из 4-х корпусов, соединяющихся между собой двумя галереями. Общая площадь здания 2737,3 кв.м., ограждена металлическим забором. На территории М</w:t>
      </w:r>
      <w:r>
        <w:rPr>
          <w:rFonts w:ascii="Times New Roman" w:hAnsi="Times New Roman" w:cs="Times New Roman"/>
        </w:rPr>
        <w:t>Б</w:t>
      </w:r>
      <w:r w:rsidRPr="009745B8">
        <w:rPr>
          <w:rFonts w:ascii="Times New Roman" w:hAnsi="Times New Roman" w:cs="Times New Roman"/>
        </w:rPr>
        <w:t>ДОУ имеются  игровые площадки для детей, оснащенные современными малыми архитектурными формами. Каждый из игровых участков окружен зеленой  зоной насаждений. Проектная мощность М</w:t>
      </w:r>
      <w:r>
        <w:rPr>
          <w:rFonts w:ascii="Times New Roman" w:hAnsi="Times New Roman" w:cs="Times New Roman"/>
        </w:rPr>
        <w:t>Б</w:t>
      </w:r>
      <w:r w:rsidRPr="009745B8">
        <w:rPr>
          <w:rFonts w:ascii="Times New Roman" w:hAnsi="Times New Roman" w:cs="Times New Roman"/>
        </w:rPr>
        <w:t>ДОУ рассчитана на 14 групп – 320 мест.</w:t>
      </w:r>
    </w:p>
    <w:p w:rsidR="00E8210F" w:rsidRDefault="00E8210F" w:rsidP="00E8210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</w:rPr>
        <w:t xml:space="preserve">В данное время в детском саду функционирует 13 групп, из них: </w:t>
      </w:r>
      <w:r>
        <w:rPr>
          <w:rFonts w:ascii="Times New Roman" w:hAnsi="Times New Roman" w:cs="Times New Roman"/>
        </w:rPr>
        <w:t>5</w:t>
      </w:r>
      <w:r w:rsidRPr="009745B8">
        <w:rPr>
          <w:rFonts w:ascii="Times New Roman" w:hAnsi="Times New Roman" w:cs="Times New Roman"/>
        </w:rPr>
        <w:t xml:space="preserve"> групп </w:t>
      </w:r>
      <w:proofErr w:type="spellStart"/>
      <w:r w:rsidRPr="009745B8">
        <w:rPr>
          <w:rFonts w:ascii="Times New Roman" w:hAnsi="Times New Roman" w:cs="Times New Roman"/>
        </w:rPr>
        <w:t>общеразвивающей</w:t>
      </w:r>
      <w:proofErr w:type="spellEnd"/>
      <w:r w:rsidRPr="009745B8">
        <w:rPr>
          <w:rFonts w:ascii="Times New Roman" w:hAnsi="Times New Roman" w:cs="Times New Roman"/>
        </w:rPr>
        <w:t xml:space="preserve"> направленности для детей раннего возраста  с 1,</w:t>
      </w:r>
      <w:r>
        <w:rPr>
          <w:rFonts w:ascii="Times New Roman" w:hAnsi="Times New Roman" w:cs="Times New Roman"/>
        </w:rPr>
        <w:t>5</w:t>
      </w:r>
      <w:r w:rsidRPr="009745B8">
        <w:rPr>
          <w:rFonts w:ascii="Times New Roman" w:hAnsi="Times New Roman" w:cs="Times New Roman"/>
        </w:rPr>
        <w:t xml:space="preserve"> до 3-х лет,  </w:t>
      </w:r>
      <w:r>
        <w:rPr>
          <w:rFonts w:ascii="Times New Roman" w:hAnsi="Times New Roman" w:cs="Times New Roman"/>
        </w:rPr>
        <w:t>8</w:t>
      </w:r>
      <w:r w:rsidRPr="009745B8">
        <w:rPr>
          <w:rFonts w:ascii="Times New Roman" w:hAnsi="Times New Roman" w:cs="Times New Roman"/>
        </w:rPr>
        <w:t xml:space="preserve"> групп </w:t>
      </w:r>
      <w:proofErr w:type="spellStart"/>
      <w:r w:rsidRPr="009745B8">
        <w:rPr>
          <w:rFonts w:ascii="Times New Roman" w:hAnsi="Times New Roman" w:cs="Times New Roman"/>
        </w:rPr>
        <w:t>общеразвивающей</w:t>
      </w:r>
      <w:proofErr w:type="spellEnd"/>
      <w:r w:rsidRPr="009745B8">
        <w:rPr>
          <w:rFonts w:ascii="Times New Roman" w:hAnsi="Times New Roman" w:cs="Times New Roman"/>
        </w:rPr>
        <w:t xml:space="preserve"> направленности для детей от 3 до 7 лет.</w:t>
      </w:r>
      <w:r>
        <w:rPr>
          <w:rFonts w:ascii="Times New Roman" w:hAnsi="Times New Roman" w:cs="Times New Roman"/>
        </w:rPr>
        <w:t xml:space="preserve"> </w:t>
      </w:r>
      <w:r w:rsidRPr="001F38D5">
        <w:rPr>
          <w:rFonts w:ascii="Times New Roman" w:hAnsi="Times New Roman" w:cs="Times New Roman"/>
        </w:rPr>
        <w:t xml:space="preserve">Группы </w:t>
      </w:r>
      <w:proofErr w:type="spellStart"/>
      <w:r w:rsidRPr="001F38D5">
        <w:rPr>
          <w:rFonts w:ascii="Times New Roman" w:hAnsi="Times New Roman" w:cs="Times New Roman"/>
        </w:rPr>
        <w:t>общеразвивающей</w:t>
      </w:r>
      <w:proofErr w:type="spellEnd"/>
      <w:r w:rsidRPr="001F38D5">
        <w:rPr>
          <w:rFonts w:ascii="Times New Roman" w:hAnsi="Times New Roman" w:cs="Times New Roman"/>
        </w:rPr>
        <w:t xml:space="preserve"> направленности укомплектованы по одновозрастному принципу.</w:t>
      </w:r>
    </w:p>
    <w:p w:rsidR="00E8210F" w:rsidRPr="004F008B" w:rsidRDefault="00E8210F" w:rsidP="004F008B">
      <w:pPr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 w:rsidRPr="004F008B">
        <w:rPr>
          <w:rFonts w:ascii="Times New Roman" w:eastAsia="Times New Roman" w:hAnsi="Times New Roman" w:cs="Times New Roman"/>
          <w:b/>
          <w:bCs/>
        </w:rPr>
        <w:t>Структура групп МБДОУ:</w:t>
      </w:r>
    </w:p>
    <w:tbl>
      <w:tblPr>
        <w:tblW w:w="0" w:type="auto"/>
        <w:jc w:val="center"/>
        <w:tblInd w:w="-2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4"/>
        <w:gridCol w:w="1134"/>
        <w:gridCol w:w="1010"/>
      </w:tblGrid>
      <w:tr w:rsidR="00E8210F" w:rsidRPr="00A161E9" w:rsidTr="00E8210F">
        <w:trPr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0F" w:rsidRPr="004F008B" w:rsidRDefault="00E8210F" w:rsidP="00E82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F" w:rsidRPr="004F008B" w:rsidRDefault="00E8210F" w:rsidP="00E8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E8210F" w:rsidRPr="004F008B" w:rsidRDefault="00E8210F" w:rsidP="00E8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F" w:rsidRPr="004F008B" w:rsidRDefault="00E8210F" w:rsidP="00E8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</w:tr>
      <w:tr w:rsidR="00E8210F" w:rsidRPr="00A161E9" w:rsidTr="00E8210F">
        <w:trPr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0F" w:rsidRPr="00A161E9" w:rsidRDefault="00E8210F" w:rsidP="00E821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для детей раннего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F" w:rsidRPr="00A161E9" w:rsidRDefault="00E8210F" w:rsidP="00E8210F">
            <w:pPr>
              <w:spacing w:after="0"/>
              <w:ind w:left="1080" w:hanging="10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F" w:rsidRPr="00A161E9" w:rsidRDefault="00E8210F" w:rsidP="00E82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10F" w:rsidRPr="00A161E9" w:rsidTr="00E8210F">
        <w:trPr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0F" w:rsidRPr="00A161E9" w:rsidRDefault="00E8210F" w:rsidP="00E821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для детей раннего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F" w:rsidRPr="00A161E9" w:rsidRDefault="00E8210F" w:rsidP="00E82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F" w:rsidRPr="00A161E9" w:rsidRDefault="00E8210F" w:rsidP="00E82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210F" w:rsidRPr="00A161E9" w:rsidTr="00E8210F">
        <w:trPr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0F" w:rsidRPr="00A161E9" w:rsidRDefault="00E8210F" w:rsidP="00E821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 для  детей младшего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</w:t>
            </w: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F" w:rsidRPr="00A161E9" w:rsidRDefault="00E8210F" w:rsidP="00E82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F" w:rsidRPr="00A161E9" w:rsidRDefault="00E8210F" w:rsidP="00E82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10F" w:rsidRPr="00A161E9" w:rsidTr="00E8210F">
        <w:trPr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0F" w:rsidRPr="00A161E9" w:rsidRDefault="00E8210F" w:rsidP="00E821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 для  детей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</w:t>
            </w: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F" w:rsidRPr="00A161E9" w:rsidRDefault="00E8210F" w:rsidP="00E82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F" w:rsidRPr="00A161E9" w:rsidRDefault="00E8210F" w:rsidP="00E82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10F" w:rsidRPr="00A161E9" w:rsidTr="00E8210F">
        <w:trPr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0F" w:rsidRPr="00A161E9" w:rsidRDefault="00E8210F" w:rsidP="00E821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 для  детей старшего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 </w:t>
            </w: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F" w:rsidRPr="00A161E9" w:rsidRDefault="00E8210F" w:rsidP="00E82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F" w:rsidRPr="00A161E9" w:rsidRDefault="00E8210F" w:rsidP="00E82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10F" w:rsidRPr="00A161E9" w:rsidTr="00E8210F">
        <w:trPr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0F" w:rsidRPr="000A282F" w:rsidRDefault="00E8210F" w:rsidP="00E821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 для  детей старшего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 </w:t>
            </w: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</w:t>
            </w:r>
            <w:r w:rsidRPr="00A161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F" w:rsidRPr="00A161E9" w:rsidRDefault="00E8210F" w:rsidP="00E82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1E9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F" w:rsidRPr="00A161E9" w:rsidRDefault="00E8210F" w:rsidP="00E82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F008B" w:rsidRDefault="004F008B" w:rsidP="00B60F93">
      <w:pPr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B60F93" w:rsidRPr="003817EB" w:rsidRDefault="00B60F93" w:rsidP="00B60F93">
      <w:pPr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 w:rsidRPr="003817EB">
        <w:rPr>
          <w:rFonts w:ascii="Times New Roman" w:eastAsia="Times New Roman" w:hAnsi="Times New Roman" w:cs="Times New Roman"/>
          <w:b/>
          <w:bCs/>
        </w:rPr>
        <w:t xml:space="preserve">Списочный состав детей на 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3817EB">
        <w:rPr>
          <w:rFonts w:ascii="Times New Roman" w:eastAsia="Times New Roman" w:hAnsi="Times New Roman" w:cs="Times New Roman"/>
          <w:b/>
          <w:bCs/>
        </w:rPr>
        <w:t>1.</w:t>
      </w:r>
      <w:r>
        <w:rPr>
          <w:rFonts w:ascii="Times New Roman" w:eastAsia="Times New Roman" w:hAnsi="Times New Roman" w:cs="Times New Roman"/>
          <w:b/>
          <w:bCs/>
        </w:rPr>
        <w:t>12</w:t>
      </w:r>
      <w:r w:rsidRPr="003817EB">
        <w:rPr>
          <w:rFonts w:ascii="Times New Roman" w:eastAsia="Times New Roman" w:hAnsi="Times New Roman" w:cs="Times New Roman"/>
          <w:b/>
          <w:bCs/>
        </w:rPr>
        <w:t>.201</w:t>
      </w:r>
      <w:r>
        <w:rPr>
          <w:rFonts w:ascii="Times New Roman" w:eastAsia="Times New Roman" w:hAnsi="Times New Roman" w:cs="Times New Roman"/>
          <w:b/>
          <w:bCs/>
        </w:rPr>
        <w:t>6</w:t>
      </w:r>
      <w:r w:rsidRPr="003817EB">
        <w:rPr>
          <w:rFonts w:ascii="Times New Roman" w:eastAsia="Times New Roman" w:hAnsi="Times New Roman" w:cs="Times New Roman"/>
          <w:b/>
          <w:bCs/>
        </w:rPr>
        <w:t xml:space="preserve"> -</w:t>
      </w:r>
      <w:r>
        <w:rPr>
          <w:rFonts w:ascii="Times New Roman" w:eastAsia="Times New Roman" w:hAnsi="Times New Roman" w:cs="Times New Roman"/>
          <w:b/>
          <w:bCs/>
        </w:rPr>
        <w:t xml:space="preserve"> 293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18"/>
      </w:tblGrid>
      <w:tr w:rsidR="00B60F93" w:rsidTr="00F71A3F">
        <w:trPr>
          <w:jc w:val="center"/>
        </w:trPr>
        <w:tc>
          <w:tcPr>
            <w:tcW w:w="3212" w:type="dxa"/>
          </w:tcPr>
          <w:p w:rsidR="00B60F93" w:rsidRDefault="00B60F9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группы</w:t>
            </w:r>
          </w:p>
        </w:tc>
        <w:tc>
          <w:tcPr>
            <w:tcW w:w="3212" w:type="dxa"/>
          </w:tcPr>
          <w:p w:rsidR="00B60F93" w:rsidRDefault="00B60F9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 детей</w:t>
            </w:r>
          </w:p>
        </w:tc>
        <w:tc>
          <w:tcPr>
            <w:tcW w:w="3218" w:type="dxa"/>
          </w:tcPr>
          <w:p w:rsidR="00B60F93" w:rsidRDefault="00B60F9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детей</w:t>
            </w:r>
          </w:p>
        </w:tc>
      </w:tr>
      <w:tr w:rsidR="00B60F93" w:rsidTr="00F71A3F">
        <w:trPr>
          <w:jc w:val="center"/>
        </w:trPr>
        <w:tc>
          <w:tcPr>
            <w:tcW w:w="3212" w:type="dxa"/>
          </w:tcPr>
          <w:p w:rsidR="00B60F93" w:rsidRDefault="00B60F93" w:rsidP="00F71A3F">
            <w:pPr>
              <w:pStyle w:val="a3"/>
              <w:snapToGrid w:val="0"/>
            </w:pPr>
            <w:r>
              <w:t>Группы раннего возраста</w:t>
            </w:r>
          </w:p>
        </w:tc>
        <w:tc>
          <w:tcPr>
            <w:tcW w:w="3212" w:type="dxa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1,5 – 3 года</w:t>
            </w:r>
          </w:p>
        </w:tc>
        <w:tc>
          <w:tcPr>
            <w:tcW w:w="3218" w:type="dxa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94</w:t>
            </w:r>
          </w:p>
        </w:tc>
      </w:tr>
      <w:tr w:rsidR="00B60F93" w:rsidTr="00F71A3F">
        <w:trPr>
          <w:jc w:val="center"/>
        </w:trPr>
        <w:tc>
          <w:tcPr>
            <w:tcW w:w="3212" w:type="dxa"/>
          </w:tcPr>
          <w:p w:rsidR="00B60F93" w:rsidRDefault="00B60F93" w:rsidP="00F71A3F">
            <w:pPr>
              <w:pStyle w:val="a3"/>
              <w:snapToGrid w:val="0"/>
            </w:pPr>
            <w:r>
              <w:t>Группы дошкольного возраста</w:t>
            </w:r>
          </w:p>
        </w:tc>
        <w:tc>
          <w:tcPr>
            <w:tcW w:w="3212" w:type="dxa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3 – 7 лет</w:t>
            </w:r>
          </w:p>
        </w:tc>
        <w:tc>
          <w:tcPr>
            <w:tcW w:w="3218" w:type="dxa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199</w:t>
            </w:r>
          </w:p>
        </w:tc>
      </w:tr>
    </w:tbl>
    <w:p w:rsidR="00E8210F" w:rsidRPr="009745B8" w:rsidRDefault="00E8210F" w:rsidP="00E8210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</w:p>
    <w:p w:rsidR="00E8210F" w:rsidRDefault="00E8210F" w:rsidP="00E8210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</w:rPr>
        <w:t>Детский сад работает в режиме пятидневной рабочей недели с 7.00 до 19.00, выходные дни – суббота, воскресенье.</w:t>
      </w:r>
    </w:p>
    <w:p w:rsidR="00E8210F" w:rsidRDefault="00E8210F" w:rsidP="00E8210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E00149">
        <w:rPr>
          <w:rFonts w:ascii="Times New Roman" w:hAnsi="Times New Roman" w:cs="Times New Roman"/>
        </w:rPr>
        <w:t>МБДОУ № 12</w:t>
      </w:r>
      <w:r>
        <w:rPr>
          <w:rFonts w:ascii="Times New Roman" w:hAnsi="Times New Roman" w:cs="Times New Roman"/>
        </w:rPr>
        <w:t>8</w:t>
      </w:r>
      <w:r w:rsidRPr="00E00149">
        <w:rPr>
          <w:rFonts w:ascii="Times New Roman" w:hAnsi="Times New Roman" w:cs="Times New Roman"/>
        </w:rPr>
        <w:t xml:space="preserve"> осуществляет свою образовательную, правовую и хозяйственно-экономическую деятельность в соответствии с Федеральным законом «Об образовании в Российской Федерации», законодательством федерального, регионального и муниципального уровня, Уставом и другими нормативными актами.</w:t>
      </w:r>
    </w:p>
    <w:p w:rsidR="00E8210F" w:rsidRPr="00E00149" w:rsidRDefault="00E8210F" w:rsidP="00E8210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E00149">
        <w:rPr>
          <w:rFonts w:ascii="Times New Roman" w:hAnsi="Times New Roman" w:cs="Times New Roman"/>
        </w:rPr>
        <w:t>Непосредственное управление учреждением осуществляет заведующий.</w:t>
      </w:r>
    </w:p>
    <w:p w:rsidR="00E8210F" w:rsidRDefault="00E8210F" w:rsidP="00E8210F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00149">
        <w:rPr>
          <w:rFonts w:ascii="Times New Roman" w:hAnsi="Times New Roman" w:cs="Times New Roman"/>
        </w:rPr>
        <w:t>Коллегиальными органами управления МБДОУ № 12</w:t>
      </w:r>
      <w:r>
        <w:rPr>
          <w:rFonts w:ascii="Times New Roman" w:hAnsi="Times New Roman" w:cs="Times New Roman"/>
        </w:rPr>
        <w:t>8</w:t>
      </w:r>
      <w:r w:rsidRPr="00E00149">
        <w:rPr>
          <w:rFonts w:ascii="Times New Roman" w:hAnsi="Times New Roman" w:cs="Times New Roman"/>
        </w:rPr>
        <w:t xml:space="preserve"> являются: общее собрание работников, педагогический</w:t>
      </w:r>
      <w:r w:rsidRPr="00480997">
        <w:rPr>
          <w:rFonts w:ascii="Times New Roman" w:eastAsia="Calibri" w:hAnsi="Times New Roman" w:cs="Times New Roman"/>
          <w:sz w:val="24"/>
          <w:szCs w:val="24"/>
        </w:rPr>
        <w:t xml:space="preserve"> совет, попечительский совет. </w:t>
      </w:r>
      <w:r w:rsidRPr="004809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Структура, порядок формирования, срок полномочий и </w:t>
      </w:r>
      <w:r w:rsidRPr="004809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компетенция органов управления </w:t>
      </w:r>
      <w:r w:rsidRPr="00480997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4809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устанавливаются </w:t>
      </w:r>
      <w:r w:rsidRPr="00480997">
        <w:rPr>
          <w:rFonts w:ascii="Times New Roman" w:eastAsia="Calibri" w:hAnsi="Times New Roman" w:cs="Times New Roman"/>
          <w:sz w:val="24"/>
          <w:szCs w:val="24"/>
        </w:rPr>
        <w:t xml:space="preserve">настоящим Уставом </w:t>
      </w:r>
      <w:r w:rsidRPr="004809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соответствии с законодательством Российской Федерации.</w:t>
      </w:r>
    </w:p>
    <w:p w:rsidR="00E8210F" w:rsidRDefault="00E8210F" w:rsidP="00E8210F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E8210F" w:rsidRPr="00E8210F" w:rsidRDefault="00E8210F" w:rsidP="00E8210F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E8210F">
        <w:rPr>
          <w:rFonts w:ascii="Times New Roman" w:hAnsi="Times New Roman" w:cs="Times New Roman"/>
          <w:b/>
          <w:bCs/>
          <w:lang w:val="en-US"/>
        </w:rPr>
        <w:t>II</w:t>
      </w:r>
      <w:r w:rsidRPr="00E8210F">
        <w:rPr>
          <w:rFonts w:ascii="Times New Roman" w:hAnsi="Times New Roman" w:cs="Times New Roman"/>
          <w:b/>
          <w:bCs/>
        </w:rPr>
        <w:t>. Условия осуществления образовательной деятельности</w:t>
      </w:r>
    </w:p>
    <w:p w:rsidR="00E8210F" w:rsidRPr="00E8210F" w:rsidRDefault="00E8210F" w:rsidP="00E8210F">
      <w:pPr>
        <w:numPr>
          <w:ilvl w:val="1"/>
          <w:numId w:val="2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E8210F">
        <w:rPr>
          <w:rFonts w:ascii="Times New Roman" w:eastAsia="Times New Roman" w:hAnsi="Times New Roman" w:cs="Times New Roman"/>
          <w:b/>
        </w:rPr>
        <w:t>Организация предметно-развивающей среды.</w:t>
      </w:r>
    </w:p>
    <w:p w:rsidR="00E8210F" w:rsidRPr="00E8210F" w:rsidRDefault="00E8210F" w:rsidP="00E8210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</w:rPr>
      </w:pPr>
      <w:r w:rsidRPr="00E8210F">
        <w:rPr>
          <w:rFonts w:ascii="Times New Roman" w:eastAsia="Times New Roman" w:hAnsi="Times New Roman" w:cs="Times New Roman"/>
        </w:rPr>
        <w:t xml:space="preserve">В детском саду созданы благоприятные условия для всестороннего развития дошкольников. Создавая такие условия, мы руководствуемся следующими нормативными документами: требованиями </w:t>
      </w:r>
      <w:proofErr w:type="spellStart"/>
      <w:r w:rsidRPr="00E8210F">
        <w:rPr>
          <w:rFonts w:ascii="Times New Roman" w:eastAsia="Times New Roman" w:hAnsi="Times New Roman" w:cs="Times New Roman"/>
        </w:rPr>
        <w:t>СанПиН</w:t>
      </w:r>
      <w:proofErr w:type="spellEnd"/>
      <w:r w:rsidRPr="00E8210F">
        <w:rPr>
          <w:rFonts w:ascii="Times New Roman" w:eastAsia="Times New Roman" w:hAnsi="Times New Roman" w:cs="Times New Roman"/>
        </w:rPr>
        <w:t xml:space="preserve"> к детской мебели, игрушкам, развивающему оборудованию; требованиями образовательной программы; сертификатами соответствия товаров и нормативным документам. </w:t>
      </w:r>
    </w:p>
    <w:p w:rsidR="00E8210F" w:rsidRPr="00E8210F" w:rsidRDefault="00E8210F" w:rsidP="00E8210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8210F">
        <w:rPr>
          <w:rFonts w:ascii="Times New Roman" w:eastAsia="Times New Roman" w:hAnsi="Times New Roman" w:cs="Times New Roman"/>
        </w:rPr>
        <w:t xml:space="preserve">Предметно-развивающая </w:t>
      </w:r>
      <w:proofErr w:type="gramStart"/>
      <w:r w:rsidRPr="00E8210F">
        <w:rPr>
          <w:rFonts w:ascii="Times New Roman" w:eastAsia="Times New Roman" w:hAnsi="Times New Roman" w:cs="Times New Roman"/>
        </w:rPr>
        <w:t>среда, созданная педагогами дошкольного учреждения служит</w:t>
      </w:r>
      <w:proofErr w:type="gramEnd"/>
      <w:r w:rsidRPr="00E8210F">
        <w:rPr>
          <w:rFonts w:ascii="Times New Roman" w:eastAsia="Times New Roman" w:hAnsi="Times New Roman" w:cs="Times New Roman"/>
        </w:rPr>
        <w:t xml:space="preserve"> интересам и потребностям детей, а её элементы – оборудование, игры, игрушки, дидактический материал - развитию ребёнка.</w:t>
      </w:r>
    </w:p>
    <w:p w:rsidR="00E8210F" w:rsidRPr="00E8210F" w:rsidRDefault="00E8210F" w:rsidP="00E8210F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8210F">
        <w:rPr>
          <w:rFonts w:ascii="Times New Roman" w:eastAsia="Times New Roman" w:hAnsi="Times New Roman" w:cs="Times New Roman"/>
          <w:color w:val="000000"/>
        </w:rPr>
        <w:t>МБДОУ №12</w:t>
      </w:r>
      <w:r>
        <w:rPr>
          <w:rFonts w:ascii="Times New Roman" w:eastAsia="Times New Roman" w:hAnsi="Times New Roman" w:cs="Times New Roman"/>
          <w:color w:val="000000"/>
        </w:rPr>
        <w:t>8</w:t>
      </w:r>
      <w:r w:rsidRPr="00E8210F">
        <w:rPr>
          <w:rFonts w:ascii="Times New Roman" w:eastAsia="Times New Roman" w:hAnsi="Times New Roman" w:cs="Times New Roman"/>
          <w:color w:val="000000"/>
        </w:rPr>
        <w:t xml:space="preserve"> имеет:</w:t>
      </w:r>
    </w:p>
    <w:p w:rsidR="00E8210F" w:rsidRPr="00E8210F" w:rsidRDefault="00E8210F" w:rsidP="00E8210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8210F">
        <w:rPr>
          <w:rFonts w:ascii="Times New Roman" w:eastAsia="Times New Roman" w:hAnsi="Times New Roman" w:cs="Times New Roman"/>
          <w:color w:val="000000"/>
        </w:rPr>
        <w:t xml:space="preserve">музыкальный и физкультурный залы </w:t>
      </w:r>
    </w:p>
    <w:p w:rsidR="00E8210F" w:rsidRPr="00E8210F" w:rsidRDefault="00E8210F" w:rsidP="00E8210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8210F">
        <w:rPr>
          <w:rFonts w:ascii="Times New Roman" w:eastAsia="Times New Roman" w:hAnsi="Times New Roman" w:cs="Times New Roman"/>
          <w:color w:val="000000"/>
        </w:rPr>
        <w:t>кабинет учител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Pr="00E8210F">
        <w:rPr>
          <w:rFonts w:ascii="Times New Roman" w:eastAsia="Times New Roman" w:hAnsi="Times New Roman" w:cs="Times New Roman"/>
          <w:color w:val="000000"/>
        </w:rPr>
        <w:t xml:space="preserve"> – логопед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E8210F" w:rsidRPr="00E8210F" w:rsidRDefault="00E8210F" w:rsidP="00E8210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8210F">
        <w:rPr>
          <w:rFonts w:ascii="Times New Roman" w:eastAsia="Times New Roman" w:hAnsi="Times New Roman" w:cs="Times New Roman"/>
          <w:color w:val="000000"/>
        </w:rPr>
        <w:t>кабинет педагога - психолога</w:t>
      </w:r>
    </w:p>
    <w:p w:rsidR="00E8210F" w:rsidRPr="00E8210F" w:rsidRDefault="00E8210F" w:rsidP="00E8210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8210F">
        <w:rPr>
          <w:rFonts w:ascii="Times New Roman" w:eastAsia="Times New Roman" w:hAnsi="Times New Roman" w:cs="Times New Roman"/>
          <w:color w:val="000000"/>
        </w:rPr>
        <w:t>медицинский блок, включающий медицинский кабинет, процедурный кабинет, 2 изолятора</w:t>
      </w:r>
    </w:p>
    <w:p w:rsidR="00E8210F" w:rsidRPr="00E8210F" w:rsidRDefault="00E8210F" w:rsidP="00E8210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8210F">
        <w:rPr>
          <w:rFonts w:ascii="Times New Roman" w:eastAsia="Times New Roman" w:hAnsi="Times New Roman" w:cs="Times New Roman"/>
        </w:rPr>
        <w:t>В группах  организованы центры:</w:t>
      </w:r>
    </w:p>
    <w:p w:rsidR="00E8210F" w:rsidRPr="00E8210F" w:rsidRDefault="00E8210F" w:rsidP="00E8210F">
      <w:pPr>
        <w:numPr>
          <w:ilvl w:val="0"/>
          <w:numId w:val="28"/>
        </w:numPr>
        <w:tabs>
          <w:tab w:val="left" w:pos="6160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E8210F">
        <w:rPr>
          <w:rFonts w:ascii="Times New Roman" w:eastAsia="Times New Roman" w:hAnsi="Times New Roman" w:cs="Times New Roman"/>
        </w:rPr>
        <w:t>центр музыки</w:t>
      </w:r>
    </w:p>
    <w:p w:rsidR="00E8210F" w:rsidRPr="00E8210F" w:rsidRDefault="00E8210F" w:rsidP="00E8210F">
      <w:pPr>
        <w:numPr>
          <w:ilvl w:val="0"/>
          <w:numId w:val="28"/>
        </w:numPr>
        <w:tabs>
          <w:tab w:val="left" w:pos="6160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E8210F">
        <w:rPr>
          <w:rFonts w:ascii="Times New Roman" w:eastAsia="Times New Roman" w:hAnsi="Times New Roman" w:cs="Times New Roman"/>
        </w:rPr>
        <w:t>центр  искусства</w:t>
      </w:r>
    </w:p>
    <w:p w:rsidR="00E8210F" w:rsidRPr="00E8210F" w:rsidRDefault="00E8210F" w:rsidP="00E8210F">
      <w:pPr>
        <w:numPr>
          <w:ilvl w:val="0"/>
          <w:numId w:val="28"/>
        </w:numPr>
        <w:tabs>
          <w:tab w:val="left" w:pos="6160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E8210F">
        <w:rPr>
          <w:rFonts w:ascii="Times New Roman" w:eastAsia="Times New Roman" w:hAnsi="Times New Roman" w:cs="Times New Roman"/>
        </w:rPr>
        <w:t>центр театра</w:t>
      </w:r>
    </w:p>
    <w:p w:rsidR="00E8210F" w:rsidRPr="00E8210F" w:rsidRDefault="00E8210F" w:rsidP="00E8210F">
      <w:pPr>
        <w:numPr>
          <w:ilvl w:val="0"/>
          <w:numId w:val="28"/>
        </w:numPr>
        <w:tabs>
          <w:tab w:val="left" w:pos="6160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E8210F">
        <w:rPr>
          <w:rFonts w:ascii="Times New Roman" w:eastAsia="Times New Roman" w:hAnsi="Times New Roman" w:cs="Times New Roman"/>
        </w:rPr>
        <w:t>центр конструирования</w:t>
      </w:r>
    </w:p>
    <w:p w:rsidR="00E8210F" w:rsidRPr="00E8210F" w:rsidRDefault="00E8210F" w:rsidP="00E8210F">
      <w:pPr>
        <w:numPr>
          <w:ilvl w:val="0"/>
          <w:numId w:val="28"/>
        </w:numPr>
        <w:tabs>
          <w:tab w:val="left" w:pos="6160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E8210F">
        <w:rPr>
          <w:rFonts w:ascii="Times New Roman" w:eastAsia="Times New Roman" w:hAnsi="Times New Roman" w:cs="Times New Roman"/>
        </w:rPr>
        <w:t>книжный уголок</w:t>
      </w:r>
    </w:p>
    <w:p w:rsidR="00E8210F" w:rsidRPr="00E8210F" w:rsidRDefault="00E8210F" w:rsidP="00E8210F">
      <w:pPr>
        <w:numPr>
          <w:ilvl w:val="0"/>
          <w:numId w:val="28"/>
        </w:numPr>
        <w:tabs>
          <w:tab w:val="left" w:pos="6160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E8210F">
        <w:rPr>
          <w:rFonts w:ascii="Times New Roman" w:eastAsia="Times New Roman" w:hAnsi="Times New Roman" w:cs="Times New Roman"/>
        </w:rPr>
        <w:t>центр познания (естественнонаучный центр, уголок природы, мини-лаборатории)</w:t>
      </w:r>
    </w:p>
    <w:p w:rsidR="00E8210F" w:rsidRPr="00E8210F" w:rsidRDefault="00E8210F" w:rsidP="00E8210F">
      <w:pPr>
        <w:numPr>
          <w:ilvl w:val="0"/>
          <w:numId w:val="28"/>
        </w:numPr>
        <w:tabs>
          <w:tab w:val="left" w:pos="6160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E8210F">
        <w:rPr>
          <w:rFonts w:ascii="Times New Roman" w:eastAsia="Times New Roman" w:hAnsi="Times New Roman" w:cs="Times New Roman"/>
        </w:rPr>
        <w:t>центр математики</w:t>
      </w:r>
    </w:p>
    <w:p w:rsidR="00E8210F" w:rsidRPr="00E8210F" w:rsidRDefault="00E8210F" w:rsidP="00E8210F">
      <w:pPr>
        <w:numPr>
          <w:ilvl w:val="0"/>
          <w:numId w:val="28"/>
        </w:numPr>
        <w:tabs>
          <w:tab w:val="left" w:pos="6160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E8210F">
        <w:rPr>
          <w:rFonts w:ascii="Times New Roman" w:eastAsia="Times New Roman" w:hAnsi="Times New Roman" w:cs="Times New Roman"/>
        </w:rPr>
        <w:t>физкультурный центр.</w:t>
      </w:r>
    </w:p>
    <w:p w:rsidR="00E8210F" w:rsidRPr="00E8210F" w:rsidRDefault="00E8210F" w:rsidP="00E8210F">
      <w:pPr>
        <w:tabs>
          <w:tab w:val="left" w:pos="6160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</w:rPr>
      </w:pPr>
    </w:p>
    <w:p w:rsidR="00E8210F" w:rsidRPr="00E8210F" w:rsidRDefault="00E8210F" w:rsidP="00E821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8210F">
        <w:rPr>
          <w:rFonts w:ascii="Times New Roman" w:eastAsia="Times New Roman" w:hAnsi="Times New Roman" w:cs="Times New Roman"/>
          <w:b/>
          <w:color w:val="000000"/>
        </w:rPr>
        <w:t xml:space="preserve">2.2. Медицинское обслуживание. </w:t>
      </w:r>
    </w:p>
    <w:p w:rsidR="00E8210F" w:rsidRPr="00E8210F" w:rsidRDefault="00E8210F" w:rsidP="00E8210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E8210F">
        <w:rPr>
          <w:rFonts w:ascii="Times New Roman" w:eastAsia="Times New Roman" w:hAnsi="Times New Roman" w:cs="Times New Roman"/>
        </w:rPr>
        <w:t>Медицинское обслуживание в МБДОУ № 12</w:t>
      </w:r>
      <w:r>
        <w:rPr>
          <w:rFonts w:ascii="Times New Roman" w:eastAsia="Times New Roman" w:hAnsi="Times New Roman" w:cs="Times New Roman"/>
        </w:rPr>
        <w:t>8</w:t>
      </w:r>
      <w:r w:rsidRPr="00E8210F">
        <w:rPr>
          <w:rFonts w:ascii="Times New Roman" w:eastAsia="Times New Roman" w:hAnsi="Times New Roman" w:cs="Times New Roman"/>
        </w:rPr>
        <w:t xml:space="preserve"> осуществляется  штатным и специально закрепленным за МБДОУ № 12</w:t>
      </w:r>
      <w:r>
        <w:rPr>
          <w:rFonts w:ascii="Times New Roman" w:eastAsia="Times New Roman" w:hAnsi="Times New Roman" w:cs="Times New Roman"/>
        </w:rPr>
        <w:t>8</w:t>
      </w:r>
      <w:r w:rsidRPr="00E8210F">
        <w:rPr>
          <w:rFonts w:ascii="Times New Roman" w:eastAsia="Times New Roman" w:hAnsi="Times New Roman" w:cs="Times New Roman"/>
        </w:rPr>
        <w:t xml:space="preserve"> медицинским персоналом  из числа сотрудников детской поликлиники № 4, которые наряду с администрацией МБДОУ № 12</w:t>
      </w:r>
      <w:r>
        <w:rPr>
          <w:rFonts w:ascii="Times New Roman" w:eastAsia="Times New Roman" w:hAnsi="Times New Roman" w:cs="Times New Roman"/>
        </w:rPr>
        <w:t>8</w:t>
      </w:r>
      <w:r w:rsidRPr="00E8210F">
        <w:rPr>
          <w:rFonts w:ascii="Times New Roman" w:eastAsia="Times New Roman" w:hAnsi="Times New Roman" w:cs="Times New Roman"/>
        </w:rPr>
        <w:t xml:space="preserve"> несут ответственность за здоровье и физическое раз</w:t>
      </w:r>
      <w:r>
        <w:rPr>
          <w:rFonts w:ascii="Times New Roman" w:eastAsia="Times New Roman" w:hAnsi="Times New Roman" w:cs="Times New Roman"/>
        </w:rPr>
        <w:t xml:space="preserve">витие детей, проведение </w:t>
      </w:r>
      <w:r w:rsidRPr="00E8210F">
        <w:rPr>
          <w:rFonts w:ascii="Times New Roman" w:eastAsia="Times New Roman" w:hAnsi="Times New Roman" w:cs="Times New Roman"/>
        </w:rPr>
        <w:t>профилактических мероприятий, соблюдение санитарно-гигиенических норм, режим и качество питания.</w:t>
      </w:r>
    </w:p>
    <w:p w:rsidR="00E8210F" w:rsidRPr="00E8210F" w:rsidRDefault="00E8210F" w:rsidP="00E8210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E8210F">
        <w:rPr>
          <w:rFonts w:ascii="Times New Roman" w:eastAsia="Times New Roman" w:hAnsi="Times New Roman" w:cs="Times New Roman"/>
        </w:rPr>
        <w:t>Медицинские услуги в пределах функциональных обязанностей медицинского персонала МБДОУ № 12</w:t>
      </w:r>
      <w:r>
        <w:rPr>
          <w:rFonts w:ascii="Times New Roman" w:eastAsia="Times New Roman" w:hAnsi="Times New Roman" w:cs="Times New Roman"/>
        </w:rPr>
        <w:t>8</w:t>
      </w:r>
      <w:r w:rsidRPr="00E8210F">
        <w:rPr>
          <w:rFonts w:ascii="Times New Roman" w:eastAsia="Times New Roman" w:hAnsi="Times New Roman" w:cs="Times New Roman"/>
        </w:rPr>
        <w:t xml:space="preserve"> оказываются бесплатно.</w:t>
      </w:r>
    </w:p>
    <w:p w:rsidR="00E8210F" w:rsidRPr="00E8210F" w:rsidRDefault="00E8210F" w:rsidP="00E8210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E8210F">
        <w:rPr>
          <w:rFonts w:ascii="Times New Roman" w:eastAsia="Times New Roman" w:hAnsi="Times New Roman" w:cs="Times New Roman"/>
        </w:rPr>
        <w:t>Медицинский и процедурный кабинеты полностью оборудованы и оснащены инструментарием.</w:t>
      </w:r>
    </w:p>
    <w:p w:rsidR="008163E3" w:rsidRPr="000F2071" w:rsidRDefault="008163E3" w:rsidP="008163E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F2071">
        <w:rPr>
          <w:rFonts w:ascii="Times New Roman" w:eastAsia="Times New Roman" w:hAnsi="Times New Roman" w:cs="Times New Roman"/>
          <w:b/>
          <w:bCs/>
        </w:rPr>
        <w:t>Квалификация медицинских работников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2588"/>
      </w:tblGrid>
      <w:tr w:rsidR="008163E3" w:rsidTr="00F71A3F">
        <w:trPr>
          <w:jc w:val="center"/>
        </w:trPr>
        <w:tc>
          <w:tcPr>
            <w:tcW w:w="4818" w:type="dxa"/>
          </w:tcPr>
          <w:p w:rsidR="008163E3" w:rsidRDefault="008163E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588" w:type="dxa"/>
          </w:tcPr>
          <w:p w:rsidR="008163E3" w:rsidRDefault="008163E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8163E3" w:rsidTr="00F71A3F">
        <w:trPr>
          <w:jc w:val="center"/>
        </w:trPr>
        <w:tc>
          <w:tcPr>
            <w:tcW w:w="4818" w:type="dxa"/>
          </w:tcPr>
          <w:p w:rsidR="008163E3" w:rsidRDefault="008163E3" w:rsidP="00F71A3F">
            <w:pPr>
              <w:pStyle w:val="a3"/>
              <w:snapToGrid w:val="0"/>
            </w:pPr>
            <w:r>
              <w:t>Высшее</w:t>
            </w:r>
          </w:p>
        </w:tc>
        <w:tc>
          <w:tcPr>
            <w:tcW w:w="2588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8163E3" w:rsidTr="00F71A3F">
        <w:trPr>
          <w:jc w:val="center"/>
        </w:trPr>
        <w:tc>
          <w:tcPr>
            <w:tcW w:w="4818" w:type="dxa"/>
          </w:tcPr>
          <w:p w:rsidR="008163E3" w:rsidRDefault="008163E3" w:rsidP="00F71A3F">
            <w:pPr>
              <w:pStyle w:val="a3"/>
              <w:snapToGrid w:val="0"/>
            </w:pPr>
            <w:r>
              <w:t>Среднее профессиональное</w:t>
            </w:r>
          </w:p>
        </w:tc>
        <w:tc>
          <w:tcPr>
            <w:tcW w:w="258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100</w:t>
            </w:r>
          </w:p>
        </w:tc>
      </w:tr>
      <w:tr w:rsidR="008163E3" w:rsidTr="00F71A3F">
        <w:trPr>
          <w:jc w:val="center"/>
        </w:trPr>
        <w:tc>
          <w:tcPr>
            <w:tcW w:w="4818" w:type="dxa"/>
          </w:tcPr>
          <w:p w:rsidR="008163E3" w:rsidRDefault="008163E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Аттестовано</w:t>
            </w:r>
          </w:p>
        </w:tc>
        <w:tc>
          <w:tcPr>
            <w:tcW w:w="2588" w:type="dxa"/>
          </w:tcPr>
          <w:p w:rsidR="008163E3" w:rsidRDefault="008163E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8163E3" w:rsidTr="00F71A3F">
        <w:trPr>
          <w:jc w:val="center"/>
        </w:trPr>
        <w:tc>
          <w:tcPr>
            <w:tcW w:w="4818" w:type="dxa"/>
          </w:tcPr>
          <w:p w:rsidR="008163E3" w:rsidRDefault="008163E3" w:rsidP="00F71A3F">
            <w:pPr>
              <w:pStyle w:val="a3"/>
              <w:snapToGrid w:val="0"/>
            </w:pPr>
            <w:r>
              <w:t>Высшая категория</w:t>
            </w:r>
          </w:p>
        </w:tc>
        <w:tc>
          <w:tcPr>
            <w:tcW w:w="2588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8163E3" w:rsidTr="00F71A3F">
        <w:trPr>
          <w:jc w:val="center"/>
        </w:trPr>
        <w:tc>
          <w:tcPr>
            <w:tcW w:w="4818" w:type="dxa"/>
          </w:tcPr>
          <w:p w:rsidR="008163E3" w:rsidRDefault="008163E3" w:rsidP="00F71A3F">
            <w:pPr>
              <w:pStyle w:val="a3"/>
              <w:snapToGrid w:val="0"/>
            </w:pPr>
            <w:r>
              <w:t>1 категория</w:t>
            </w:r>
          </w:p>
        </w:tc>
        <w:tc>
          <w:tcPr>
            <w:tcW w:w="258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100</w:t>
            </w:r>
          </w:p>
        </w:tc>
      </w:tr>
      <w:tr w:rsidR="008163E3" w:rsidTr="00F71A3F">
        <w:trPr>
          <w:jc w:val="center"/>
        </w:trPr>
        <w:tc>
          <w:tcPr>
            <w:tcW w:w="4818" w:type="dxa"/>
          </w:tcPr>
          <w:p w:rsidR="008163E3" w:rsidRDefault="008163E3" w:rsidP="00F71A3F">
            <w:pPr>
              <w:pStyle w:val="a3"/>
              <w:snapToGrid w:val="0"/>
            </w:pPr>
            <w:r>
              <w:t>2 категория</w:t>
            </w:r>
          </w:p>
        </w:tc>
        <w:tc>
          <w:tcPr>
            <w:tcW w:w="2588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-</w:t>
            </w:r>
          </w:p>
        </w:tc>
      </w:tr>
    </w:tbl>
    <w:p w:rsidR="008163E3" w:rsidRDefault="008163E3" w:rsidP="008163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8163E3" w:rsidRPr="000F2071" w:rsidRDefault="008163E3" w:rsidP="008163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0F2071">
        <w:rPr>
          <w:rFonts w:ascii="Times New Roman" w:eastAsia="Times New Roman" w:hAnsi="Times New Roman" w:cs="Times New Roman"/>
          <w:b/>
          <w:bCs/>
        </w:rPr>
        <w:t>Оснащение медицинского кабинета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59"/>
        <w:gridCol w:w="1728"/>
      </w:tblGrid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материалов</w:t>
            </w:r>
          </w:p>
        </w:tc>
        <w:tc>
          <w:tcPr>
            <w:tcW w:w="1728" w:type="dxa"/>
          </w:tcPr>
          <w:p w:rsidR="008163E3" w:rsidRDefault="008163E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Кушетка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Ширма медицинская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Шкаф аптечный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Медицинский столик со стеклянной крышкой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Холодильник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lastRenderedPageBreak/>
              <w:t>Ведро с педальной крышкой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Весы медицинские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Весы медицинские электронные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Ростомер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Динамометр ручной детский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Лампа настольная для офтальмологического и оториноларингологического обследования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proofErr w:type="spellStart"/>
            <w:r>
              <w:t>Термоконтейнер</w:t>
            </w:r>
            <w:proofErr w:type="spellEnd"/>
            <w:r>
              <w:t xml:space="preserve"> для транспортировки медицинских иммунобиологических препаратов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Аппарат Рота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Тонометр с детской манжеткой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Фонендоскоп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Бактерицидный облучатель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4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Бикс маленький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Бикс большой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3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Жгут резиновый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5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Шприцы одноразовые с иглами 2,0 и 5,0 куб/ 10,0 куб</w:t>
            </w:r>
          </w:p>
        </w:tc>
        <w:tc>
          <w:tcPr>
            <w:tcW w:w="1728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по 10/5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Пинцет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5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Термометр медицинский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25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Ножницы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Грелка резиновая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Лоток почкообразный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5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Шпатель одноразовый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400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>Спирометр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proofErr w:type="spellStart"/>
            <w:r>
              <w:t>Плантограф</w:t>
            </w:r>
            <w:proofErr w:type="spellEnd"/>
            <w:r>
              <w:t xml:space="preserve"> деревянный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 xml:space="preserve">Кварц </w:t>
            </w:r>
            <w:proofErr w:type="spellStart"/>
            <w:r>
              <w:t>тубусный</w:t>
            </w:r>
            <w:proofErr w:type="spellEnd"/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r>
              <w:t xml:space="preserve">Комплект </w:t>
            </w:r>
            <w:proofErr w:type="spellStart"/>
            <w:r>
              <w:t>воздухоотводов</w:t>
            </w:r>
            <w:proofErr w:type="spellEnd"/>
            <w:r>
              <w:t xml:space="preserve"> для искусственного дыхания «рот в рот»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8163E3" w:rsidTr="00F71A3F">
        <w:trPr>
          <w:jc w:val="center"/>
        </w:trPr>
        <w:tc>
          <w:tcPr>
            <w:tcW w:w="5759" w:type="dxa"/>
          </w:tcPr>
          <w:p w:rsidR="008163E3" w:rsidRDefault="008163E3" w:rsidP="00F71A3F">
            <w:pPr>
              <w:pStyle w:val="a3"/>
              <w:snapToGrid w:val="0"/>
            </w:pPr>
            <w:proofErr w:type="spellStart"/>
            <w:r>
              <w:t>Оториноскоп</w:t>
            </w:r>
            <w:proofErr w:type="spellEnd"/>
            <w:r>
              <w:t xml:space="preserve"> </w:t>
            </w:r>
          </w:p>
        </w:tc>
        <w:tc>
          <w:tcPr>
            <w:tcW w:w="1728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</w:tbl>
    <w:p w:rsidR="00EF1873" w:rsidRDefault="00EF1873" w:rsidP="008163E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8163E3" w:rsidRPr="009D459C" w:rsidRDefault="008163E3" w:rsidP="008163E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9D459C">
        <w:rPr>
          <w:rFonts w:ascii="Times New Roman" w:eastAsia="Times New Roman" w:hAnsi="Times New Roman" w:cs="Times New Roman"/>
          <w:b/>
          <w:bCs/>
        </w:rPr>
        <w:t>Заболеваемость воспитанников ДОУ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81"/>
        <w:gridCol w:w="2020"/>
        <w:gridCol w:w="2305"/>
      </w:tblGrid>
      <w:tr w:rsidR="008163E3" w:rsidTr="00F71A3F">
        <w:trPr>
          <w:jc w:val="center"/>
        </w:trPr>
        <w:tc>
          <w:tcPr>
            <w:tcW w:w="3481" w:type="dxa"/>
          </w:tcPr>
          <w:p w:rsidR="008163E3" w:rsidRDefault="008163E3" w:rsidP="00F71A3F">
            <w:pPr>
              <w:pStyle w:val="a3"/>
              <w:snapToGrid w:val="0"/>
            </w:pPr>
          </w:p>
        </w:tc>
        <w:tc>
          <w:tcPr>
            <w:tcW w:w="2020" w:type="dxa"/>
          </w:tcPr>
          <w:p w:rsidR="008163E3" w:rsidRDefault="008163E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3-х лет</w:t>
            </w:r>
          </w:p>
        </w:tc>
        <w:tc>
          <w:tcPr>
            <w:tcW w:w="2305" w:type="dxa"/>
          </w:tcPr>
          <w:p w:rsidR="008163E3" w:rsidRDefault="008163E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3-х до 7 лет</w:t>
            </w:r>
          </w:p>
        </w:tc>
      </w:tr>
      <w:tr w:rsidR="008163E3" w:rsidTr="00F71A3F">
        <w:trPr>
          <w:jc w:val="center"/>
        </w:trPr>
        <w:tc>
          <w:tcPr>
            <w:tcW w:w="3481" w:type="dxa"/>
          </w:tcPr>
          <w:p w:rsidR="008163E3" w:rsidRDefault="008163E3" w:rsidP="00F71A3F">
            <w:pPr>
              <w:pStyle w:val="a3"/>
              <w:snapToGrid w:val="0"/>
            </w:pPr>
            <w:r>
              <w:t>Общая заболеваемость</w:t>
            </w:r>
          </w:p>
        </w:tc>
        <w:tc>
          <w:tcPr>
            <w:tcW w:w="2020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219</w:t>
            </w:r>
          </w:p>
        </w:tc>
        <w:tc>
          <w:tcPr>
            <w:tcW w:w="230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343</w:t>
            </w:r>
          </w:p>
        </w:tc>
      </w:tr>
      <w:tr w:rsidR="008163E3" w:rsidTr="00F71A3F">
        <w:trPr>
          <w:jc w:val="center"/>
        </w:trPr>
        <w:tc>
          <w:tcPr>
            <w:tcW w:w="3481" w:type="dxa"/>
          </w:tcPr>
          <w:p w:rsidR="008163E3" w:rsidRDefault="008163E3" w:rsidP="00F71A3F">
            <w:pPr>
              <w:pStyle w:val="a3"/>
              <w:snapToGrid w:val="0"/>
            </w:pPr>
            <w:r>
              <w:t>Инфекционная заболеваемость</w:t>
            </w:r>
          </w:p>
        </w:tc>
        <w:tc>
          <w:tcPr>
            <w:tcW w:w="2020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230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36</w:t>
            </w:r>
          </w:p>
        </w:tc>
      </w:tr>
      <w:tr w:rsidR="008163E3" w:rsidTr="00F71A3F">
        <w:trPr>
          <w:jc w:val="center"/>
        </w:trPr>
        <w:tc>
          <w:tcPr>
            <w:tcW w:w="3481" w:type="dxa"/>
          </w:tcPr>
          <w:p w:rsidR="008163E3" w:rsidRDefault="008163E3" w:rsidP="00F71A3F">
            <w:pPr>
              <w:pStyle w:val="a3"/>
              <w:snapToGrid w:val="0"/>
            </w:pPr>
            <w:r>
              <w:t>Дни пропуска 1 ребенком в год</w:t>
            </w:r>
          </w:p>
        </w:tc>
        <w:tc>
          <w:tcPr>
            <w:tcW w:w="2020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19,3</w:t>
            </w:r>
          </w:p>
        </w:tc>
        <w:tc>
          <w:tcPr>
            <w:tcW w:w="230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16,9</w:t>
            </w:r>
          </w:p>
        </w:tc>
      </w:tr>
      <w:tr w:rsidR="008163E3" w:rsidTr="00F71A3F">
        <w:trPr>
          <w:jc w:val="center"/>
        </w:trPr>
        <w:tc>
          <w:tcPr>
            <w:tcW w:w="3481" w:type="dxa"/>
          </w:tcPr>
          <w:p w:rsidR="008163E3" w:rsidRDefault="008163E3" w:rsidP="00F71A3F">
            <w:pPr>
              <w:pStyle w:val="a3"/>
              <w:snapToGrid w:val="0"/>
            </w:pPr>
            <w:r>
              <w:t>% часто болеющих детей</w:t>
            </w:r>
          </w:p>
        </w:tc>
        <w:tc>
          <w:tcPr>
            <w:tcW w:w="2020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4,2 %</w:t>
            </w:r>
          </w:p>
        </w:tc>
        <w:tc>
          <w:tcPr>
            <w:tcW w:w="230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3,5 %</w:t>
            </w:r>
          </w:p>
        </w:tc>
      </w:tr>
      <w:tr w:rsidR="008163E3" w:rsidTr="00F71A3F">
        <w:trPr>
          <w:jc w:val="center"/>
        </w:trPr>
        <w:tc>
          <w:tcPr>
            <w:tcW w:w="3481" w:type="dxa"/>
          </w:tcPr>
          <w:p w:rsidR="008163E3" w:rsidRDefault="008163E3" w:rsidP="00F71A3F">
            <w:pPr>
              <w:pStyle w:val="a3"/>
              <w:snapToGrid w:val="0"/>
            </w:pPr>
            <w:r>
              <w:t>Индекс здоровья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020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1,1</w:t>
            </w:r>
          </w:p>
        </w:tc>
        <w:tc>
          <w:tcPr>
            <w:tcW w:w="230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10,1</w:t>
            </w:r>
          </w:p>
        </w:tc>
      </w:tr>
    </w:tbl>
    <w:p w:rsidR="00A7396C" w:rsidRDefault="00A7396C" w:rsidP="008163E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64C4B" w:rsidRDefault="00164C4B" w:rsidP="008163E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8163E3" w:rsidRPr="009D459C" w:rsidRDefault="008163E3" w:rsidP="008163E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9D459C">
        <w:rPr>
          <w:rFonts w:ascii="Times New Roman" w:eastAsia="Times New Roman" w:hAnsi="Times New Roman" w:cs="Times New Roman"/>
          <w:b/>
          <w:bCs/>
        </w:rPr>
        <w:lastRenderedPageBreak/>
        <w:t>Состояние здоровья детей в периоде адаптации на 1 месяце пребывания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1"/>
        <w:gridCol w:w="2560"/>
        <w:gridCol w:w="2785"/>
      </w:tblGrid>
      <w:tr w:rsidR="008163E3" w:rsidTr="00F71A3F">
        <w:trPr>
          <w:jc w:val="center"/>
        </w:trPr>
        <w:tc>
          <w:tcPr>
            <w:tcW w:w="2481" w:type="dxa"/>
          </w:tcPr>
          <w:p w:rsidR="008163E3" w:rsidRDefault="008163E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2560" w:type="dxa"/>
          </w:tcPr>
          <w:p w:rsidR="008163E3" w:rsidRDefault="008163E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 </w:t>
            </w:r>
            <w:proofErr w:type="gramStart"/>
            <w:r>
              <w:rPr>
                <w:b/>
                <w:bCs/>
              </w:rPr>
              <w:t>поступивших</w:t>
            </w:r>
            <w:proofErr w:type="gramEnd"/>
          </w:p>
        </w:tc>
        <w:tc>
          <w:tcPr>
            <w:tcW w:w="2785" w:type="dxa"/>
          </w:tcPr>
          <w:p w:rsidR="008163E3" w:rsidRDefault="008163E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Не болели на 1 </w:t>
            </w:r>
            <w:proofErr w:type="spellStart"/>
            <w:r>
              <w:rPr>
                <w:b/>
                <w:bCs/>
              </w:rPr>
              <w:t>м-це</w:t>
            </w:r>
            <w:proofErr w:type="spellEnd"/>
            <w:proofErr w:type="gramStart"/>
            <w:r>
              <w:rPr>
                <w:b/>
                <w:bCs/>
              </w:rPr>
              <w:t xml:space="preserve"> (%)</w:t>
            </w:r>
            <w:proofErr w:type="gramEnd"/>
          </w:p>
        </w:tc>
      </w:tr>
      <w:tr w:rsidR="008163E3" w:rsidTr="00F71A3F">
        <w:trPr>
          <w:jc w:val="center"/>
        </w:trPr>
        <w:tc>
          <w:tcPr>
            <w:tcW w:w="2481" w:type="dxa"/>
          </w:tcPr>
          <w:p w:rsidR="008163E3" w:rsidRDefault="008163E3" w:rsidP="00F71A3F">
            <w:pPr>
              <w:pStyle w:val="a3"/>
              <w:snapToGrid w:val="0"/>
            </w:pPr>
            <w:r>
              <w:t>1,5 – 2 года</w:t>
            </w:r>
          </w:p>
        </w:tc>
        <w:tc>
          <w:tcPr>
            <w:tcW w:w="2560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22</w:t>
            </w:r>
          </w:p>
        </w:tc>
        <w:tc>
          <w:tcPr>
            <w:tcW w:w="278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4,5</w:t>
            </w:r>
          </w:p>
        </w:tc>
      </w:tr>
      <w:tr w:rsidR="008163E3" w:rsidTr="00F71A3F">
        <w:trPr>
          <w:jc w:val="center"/>
        </w:trPr>
        <w:tc>
          <w:tcPr>
            <w:tcW w:w="2481" w:type="dxa"/>
          </w:tcPr>
          <w:p w:rsidR="008163E3" w:rsidRDefault="008163E3" w:rsidP="00F71A3F">
            <w:pPr>
              <w:pStyle w:val="a3"/>
              <w:snapToGrid w:val="0"/>
            </w:pPr>
            <w:r>
              <w:t>2 – 3 года</w:t>
            </w:r>
          </w:p>
        </w:tc>
        <w:tc>
          <w:tcPr>
            <w:tcW w:w="2560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36</w:t>
            </w:r>
          </w:p>
        </w:tc>
        <w:tc>
          <w:tcPr>
            <w:tcW w:w="278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44,4</w:t>
            </w:r>
          </w:p>
        </w:tc>
      </w:tr>
      <w:tr w:rsidR="008163E3" w:rsidTr="00F71A3F">
        <w:trPr>
          <w:jc w:val="center"/>
        </w:trPr>
        <w:tc>
          <w:tcPr>
            <w:tcW w:w="2481" w:type="dxa"/>
          </w:tcPr>
          <w:p w:rsidR="008163E3" w:rsidRDefault="008163E3" w:rsidP="00F71A3F">
            <w:pPr>
              <w:pStyle w:val="a3"/>
              <w:snapToGrid w:val="0"/>
            </w:pPr>
            <w:r>
              <w:t>Всего до 3-х лет</w:t>
            </w:r>
          </w:p>
        </w:tc>
        <w:tc>
          <w:tcPr>
            <w:tcW w:w="2560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58</w:t>
            </w:r>
          </w:p>
        </w:tc>
        <w:tc>
          <w:tcPr>
            <w:tcW w:w="278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29,3</w:t>
            </w:r>
          </w:p>
        </w:tc>
      </w:tr>
      <w:tr w:rsidR="008163E3" w:rsidTr="00F71A3F">
        <w:trPr>
          <w:jc w:val="center"/>
        </w:trPr>
        <w:tc>
          <w:tcPr>
            <w:tcW w:w="5041" w:type="dxa"/>
            <w:gridSpan w:val="2"/>
          </w:tcPr>
          <w:p w:rsidR="008163E3" w:rsidRDefault="008163E3" w:rsidP="00F71A3F">
            <w:pPr>
              <w:pStyle w:val="a3"/>
              <w:snapToGrid w:val="0"/>
            </w:pPr>
            <w:r>
              <w:t>Процент детей с хроническими заболеваниями</w:t>
            </w:r>
          </w:p>
        </w:tc>
        <w:tc>
          <w:tcPr>
            <w:tcW w:w="278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1,7</w:t>
            </w:r>
          </w:p>
        </w:tc>
      </w:tr>
    </w:tbl>
    <w:p w:rsidR="008163E3" w:rsidRDefault="008163E3" w:rsidP="008163E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8163E3" w:rsidRPr="009D459C" w:rsidRDefault="008163E3" w:rsidP="008163E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9D459C">
        <w:rPr>
          <w:rFonts w:ascii="Times New Roman" w:eastAsia="Times New Roman" w:hAnsi="Times New Roman" w:cs="Times New Roman"/>
          <w:b/>
          <w:bCs/>
        </w:rPr>
        <w:t>Физическое развитие детей</w:t>
      </w:r>
      <w:proofErr w:type="gramStart"/>
      <w:r w:rsidRPr="009D459C">
        <w:rPr>
          <w:rFonts w:ascii="Times New Roman" w:eastAsia="Times New Roman" w:hAnsi="Times New Roman" w:cs="Times New Roman"/>
          <w:b/>
          <w:bCs/>
        </w:rPr>
        <w:t xml:space="preserve"> (%)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9"/>
        <w:gridCol w:w="1210"/>
        <w:gridCol w:w="1205"/>
        <w:gridCol w:w="10"/>
      </w:tblGrid>
      <w:tr w:rsidR="008163E3" w:rsidTr="00F71A3F">
        <w:trPr>
          <w:gridAfter w:val="1"/>
          <w:wAfter w:w="10" w:type="dxa"/>
          <w:jc w:val="center"/>
        </w:trPr>
        <w:tc>
          <w:tcPr>
            <w:tcW w:w="5159" w:type="dxa"/>
          </w:tcPr>
          <w:p w:rsidR="008163E3" w:rsidRDefault="008163E3" w:rsidP="00F71A3F">
            <w:pPr>
              <w:pStyle w:val="a3"/>
              <w:snapToGrid w:val="0"/>
            </w:pPr>
          </w:p>
        </w:tc>
        <w:tc>
          <w:tcPr>
            <w:tcW w:w="1205" w:type="dxa"/>
            <w:vAlign w:val="bottom"/>
          </w:tcPr>
          <w:p w:rsidR="008163E3" w:rsidRPr="00F646D2" w:rsidRDefault="008163E3" w:rsidP="00F71A3F">
            <w:pPr>
              <w:pStyle w:val="a3"/>
              <w:snapToGrid w:val="0"/>
              <w:jc w:val="center"/>
              <w:rPr>
                <w:b/>
              </w:rPr>
            </w:pPr>
            <w:r w:rsidRPr="00F646D2">
              <w:rPr>
                <w:b/>
              </w:rPr>
              <w:t>Кол-во</w:t>
            </w:r>
          </w:p>
        </w:tc>
        <w:tc>
          <w:tcPr>
            <w:tcW w:w="1205" w:type="dxa"/>
          </w:tcPr>
          <w:p w:rsidR="008163E3" w:rsidRPr="00F646D2" w:rsidRDefault="008163E3" w:rsidP="00F71A3F">
            <w:pPr>
              <w:pStyle w:val="a3"/>
              <w:snapToGrid w:val="0"/>
              <w:jc w:val="center"/>
              <w:rPr>
                <w:b/>
              </w:rPr>
            </w:pPr>
            <w:r w:rsidRPr="00F646D2">
              <w:rPr>
                <w:b/>
              </w:rPr>
              <w:t>%</w:t>
            </w:r>
          </w:p>
        </w:tc>
      </w:tr>
      <w:tr w:rsidR="008163E3" w:rsidTr="00F71A3F">
        <w:trPr>
          <w:gridAfter w:val="1"/>
          <w:wAfter w:w="10" w:type="dxa"/>
          <w:jc w:val="center"/>
        </w:trPr>
        <w:tc>
          <w:tcPr>
            <w:tcW w:w="5159" w:type="dxa"/>
          </w:tcPr>
          <w:p w:rsidR="008163E3" w:rsidRDefault="008163E3" w:rsidP="00F71A3F">
            <w:pPr>
              <w:pStyle w:val="a3"/>
              <w:snapToGrid w:val="0"/>
            </w:pPr>
            <w:proofErr w:type="spellStart"/>
            <w:r>
              <w:t>Нормасоматический</w:t>
            </w:r>
            <w:proofErr w:type="spellEnd"/>
            <w:r>
              <w:t xml:space="preserve"> тип</w:t>
            </w:r>
          </w:p>
        </w:tc>
        <w:tc>
          <w:tcPr>
            <w:tcW w:w="120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254</w:t>
            </w:r>
          </w:p>
        </w:tc>
        <w:tc>
          <w:tcPr>
            <w:tcW w:w="1205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86,7</w:t>
            </w:r>
          </w:p>
        </w:tc>
      </w:tr>
      <w:tr w:rsidR="008163E3" w:rsidTr="00F71A3F">
        <w:trPr>
          <w:gridAfter w:val="1"/>
          <w:wAfter w:w="10" w:type="dxa"/>
          <w:jc w:val="center"/>
        </w:trPr>
        <w:tc>
          <w:tcPr>
            <w:tcW w:w="5159" w:type="dxa"/>
          </w:tcPr>
          <w:p w:rsidR="008163E3" w:rsidRDefault="008163E3" w:rsidP="00F71A3F">
            <w:pPr>
              <w:pStyle w:val="a3"/>
              <w:snapToGrid w:val="0"/>
            </w:pPr>
            <w:proofErr w:type="spellStart"/>
            <w:r>
              <w:t>Макросоматический</w:t>
            </w:r>
            <w:proofErr w:type="spellEnd"/>
            <w:r>
              <w:t xml:space="preserve"> тип</w:t>
            </w:r>
          </w:p>
        </w:tc>
        <w:tc>
          <w:tcPr>
            <w:tcW w:w="120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33</w:t>
            </w:r>
          </w:p>
        </w:tc>
        <w:tc>
          <w:tcPr>
            <w:tcW w:w="1205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11,2</w:t>
            </w:r>
          </w:p>
        </w:tc>
      </w:tr>
      <w:tr w:rsidR="008163E3" w:rsidTr="00F71A3F">
        <w:trPr>
          <w:gridAfter w:val="1"/>
          <w:wAfter w:w="10" w:type="dxa"/>
          <w:jc w:val="center"/>
        </w:trPr>
        <w:tc>
          <w:tcPr>
            <w:tcW w:w="5159" w:type="dxa"/>
          </w:tcPr>
          <w:p w:rsidR="008163E3" w:rsidRDefault="008163E3" w:rsidP="00F71A3F">
            <w:pPr>
              <w:pStyle w:val="a3"/>
              <w:snapToGrid w:val="0"/>
            </w:pPr>
            <w:r>
              <w:t>Микросоматический тип</w:t>
            </w:r>
          </w:p>
        </w:tc>
        <w:tc>
          <w:tcPr>
            <w:tcW w:w="120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1205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8163E3" w:rsidTr="00F71A3F">
        <w:trPr>
          <w:gridAfter w:val="1"/>
          <w:wAfter w:w="10" w:type="dxa"/>
          <w:jc w:val="center"/>
        </w:trPr>
        <w:tc>
          <w:tcPr>
            <w:tcW w:w="5159" w:type="dxa"/>
          </w:tcPr>
          <w:p w:rsidR="008163E3" w:rsidRDefault="008163E3" w:rsidP="00F71A3F">
            <w:pPr>
              <w:pStyle w:val="a3"/>
              <w:snapToGrid w:val="0"/>
            </w:pPr>
            <w:r>
              <w:t>Дефицит тела 1 и 2 степени</w:t>
            </w:r>
          </w:p>
        </w:tc>
        <w:tc>
          <w:tcPr>
            <w:tcW w:w="120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12</w:t>
            </w:r>
          </w:p>
        </w:tc>
        <w:tc>
          <w:tcPr>
            <w:tcW w:w="1205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4,1</w:t>
            </w:r>
          </w:p>
        </w:tc>
      </w:tr>
      <w:tr w:rsidR="008163E3" w:rsidTr="00F71A3F">
        <w:trPr>
          <w:gridAfter w:val="1"/>
          <w:wAfter w:w="10" w:type="dxa"/>
          <w:jc w:val="center"/>
        </w:trPr>
        <w:tc>
          <w:tcPr>
            <w:tcW w:w="5159" w:type="dxa"/>
          </w:tcPr>
          <w:p w:rsidR="008163E3" w:rsidRDefault="008163E3" w:rsidP="00F71A3F">
            <w:pPr>
              <w:pStyle w:val="a3"/>
              <w:snapToGrid w:val="0"/>
            </w:pPr>
            <w:r>
              <w:t>Избыток тела 1 и 2 степени</w:t>
            </w:r>
          </w:p>
        </w:tc>
        <w:tc>
          <w:tcPr>
            <w:tcW w:w="120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71</w:t>
            </w:r>
          </w:p>
        </w:tc>
        <w:tc>
          <w:tcPr>
            <w:tcW w:w="1205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14</w:t>
            </w:r>
          </w:p>
        </w:tc>
      </w:tr>
      <w:tr w:rsidR="008163E3" w:rsidTr="00F71A3F">
        <w:trPr>
          <w:gridAfter w:val="1"/>
          <w:wAfter w:w="10" w:type="dxa"/>
          <w:jc w:val="center"/>
        </w:trPr>
        <w:tc>
          <w:tcPr>
            <w:tcW w:w="5159" w:type="dxa"/>
          </w:tcPr>
          <w:p w:rsidR="008163E3" w:rsidRDefault="008163E3" w:rsidP="00F71A3F">
            <w:pPr>
              <w:pStyle w:val="a3"/>
              <w:snapToGrid w:val="0"/>
            </w:pPr>
            <w:r>
              <w:t>Низкий рост</w:t>
            </w:r>
          </w:p>
        </w:tc>
        <w:tc>
          <w:tcPr>
            <w:tcW w:w="120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0,3</w:t>
            </w:r>
          </w:p>
        </w:tc>
      </w:tr>
      <w:tr w:rsidR="008163E3" w:rsidTr="00F71A3F">
        <w:trPr>
          <w:jc w:val="center"/>
        </w:trPr>
        <w:tc>
          <w:tcPr>
            <w:tcW w:w="5159" w:type="dxa"/>
          </w:tcPr>
          <w:p w:rsidR="008163E3" w:rsidRDefault="008163E3" w:rsidP="00F71A3F">
            <w:pPr>
              <w:pStyle w:val="a3"/>
              <w:snapToGrid w:val="0"/>
            </w:pPr>
          </w:p>
        </w:tc>
        <w:tc>
          <w:tcPr>
            <w:tcW w:w="1210" w:type="dxa"/>
            <w:vAlign w:val="bottom"/>
          </w:tcPr>
          <w:p w:rsidR="008163E3" w:rsidRPr="00F646D2" w:rsidRDefault="008163E3" w:rsidP="00F71A3F">
            <w:pPr>
              <w:pStyle w:val="a3"/>
              <w:snapToGrid w:val="0"/>
              <w:jc w:val="center"/>
              <w:rPr>
                <w:b/>
              </w:rPr>
            </w:pPr>
            <w:r w:rsidRPr="00F646D2">
              <w:rPr>
                <w:b/>
              </w:rPr>
              <w:t>Кол-во</w:t>
            </w:r>
          </w:p>
        </w:tc>
        <w:tc>
          <w:tcPr>
            <w:tcW w:w="1210" w:type="dxa"/>
            <w:gridSpan w:val="2"/>
          </w:tcPr>
          <w:p w:rsidR="008163E3" w:rsidRPr="00F646D2" w:rsidRDefault="008163E3" w:rsidP="00F71A3F">
            <w:pPr>
              <w:pStyle w:val="a3"/>
              <w:snapToGrid w:val="0"/>
              <w:jc w:val="center"/>
              <w:rPr>
                <w:b/>
              </w:rPr>
            </w:pPr>
            <w:r w:rsidRPr="00F646D2">
              <w:rPr>
                <w:b/>
              </w:rPr>
              <w:t>%</w:t>
            </w:r>
          </w:p>
        </w:tc>
      </w:tr>
      <w:tr w:rsidR="008163E3" w:rsidTr="00F71A3F">
        <w:trPr>
          <w:jc w:val="center"/>
        </w:trPr>
        <w:tc>
          <w:tcPr>
            <w:tcW w:w="5159" w:type="dxa"/>
          </w:tcPr>
          <w:p w:rsidR="008163E3" w:rsidRDefault="008163E3" w:rsidP="00F71A3F">
            <w:pPr>
              <w:pStyle w:val="a3"/>
              <w:snapToGrid w:val="0"/>
            </w:pPr>
            <w:r>
              <w:t>Высокий рост</w:t>
            </w:r>
          </w:p>
        </w:tc>
        <w:tc>
          <w:tcPr>
            <w:tcW w:w="1210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1210" w:type="dxa"/>
            <w:gridSpan w:val="2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5,1</w:t>
            </w:r>
          </w:p>
        </w:tc>
      </w:tr>
      <w:tr w:rsidR="008163E3" w:rsidTr="00F71A3F">
        <w:trPr>
          <w:jc w:val="center"/>
        </w:trPr>
        <w:tc>
          <w:tcPr>
            <w:tcW w:w="5159" w:type="dxa"/>
          </w:tcPr>
          <w:p w:rsidR="008163E3" w:rsidRDefault="008163E3" w:rsidP="00F71A3F">
            <w:pPr>
              <w:pStyle w:val="a3"/>
              <w:snapToGrid w:val="0"/>
            </w:pPr>
            <w:r>
              <w:t>Гармоническое и физическое развитие</w:t>
            </w:r>
          </w:p>
        </w:tc>
        <w:tc>
          <w:tcPr>
            <w:tcW w:w="1210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238</w:t>
            </w:r>
          </w:p>
        </w:tc>
        <w:tc>
          <w:tcPr>
            <w:tcW w:w="1210" w:type="dxa"/>
            <w:gridSpan w:val="2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81,2</w:t>
            </w:r>
          </w:p>
        </w:tc>
      </w:tr>
      <w:tr w:rsidR="008163E3" w:rsidTr="00F71A3F">
        <w:trPr>
          <w:jc w:val="center"/>
        </w:trPr>
        <w:tc>
          <w:tcPr>
            <w:tcW w:w="5159" w:type="dxa"/>
          </w:tcPr>
          <w:p w:rsidR="008163E3" w:rsidRDefault="008163E3" w:rsidP="00F71A3F">
            <w:pPr>
              <w:pStyle w:val="a3"/>
              <w:snapToGrid w:val="0"/>
            </w:pPr>
            <w:r>
              <w:t>Дисгармоническое и физическое развитие</w:t>
            </w:r>
          </w:p>
        </w:tc>
        <w:tc>
          <w:tcPr>
            <w:tcW w:w="1210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40</w:t>
            </w:r>
          </w:p>
        </w:tc>
        <w:tc>
          <w:tcPr>
            <w:tcW w:w="1210" w:type="dxa"/>
            <w:gridSpan w:val="2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13,6</w:t>
            </w:r>
          </w:p>
        </w:tc>
      </w:tr>
      <w:tr w:rsidR="008163E3" w:rsidTr="00F71A3F">
        <w:trPr>
          <w:jc w:val="center"/>
        </w:trPr>
        <w:tc>
          <w:tcPr>
            <w:tcW w:w="5159" w:type="dxa"/>
          </w:tcPr>
          <w:p w:rsidR="008163E3" w:rsidRDefault="008163E3" w:rsidP="00F71A3F">
            <w:pPr>
              <w:pStyle w:val="a3"/>
              <w:snapToGrid w:val="0"/>
            </w:pPr>
            <w:r>
              <w:t>Резко дисгармоническое физическое развитие</w:t>
            </w:r>
          </w:p>
        </w:tc>
        <w:tc>
          <w:tcPr>
            <w:tcW w:w="1210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1210" w:type="dxa"/>
            <w:gridSpan w:val="2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5,1</w:t>
            </w:r>
          </w:p>
        </w:tc>
      </w:tr>
    </w:tbl>
    <w:p w:rsidR="008163E3" w:rsidRDefault="008163E3" w:rsidP="008163E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8163E3" w:rsidRPr="009D459C" w:rsidRDefault="008163E3" w:rsidP="008163E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9D459C">
        <w:rPr>
          <w:rFonts w:ascii="Times New Roman" w:eastAsia="Times New Roman" w:hAnsi="Times New Roman" w:cs="Times New Roman"/>
          <w:b/>
          <w:bCs/>
        </w:rPr>
        <w:t>Физическая подготовленность (результаты тестирования)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9"/>
        <w:gridCol w:w="1302"/>
        <w:gridCol w:w="1065"/>
      </w:tblGrid>
      <w:tr w:rsidR="008163E3" w:rsidTr="00F71A3F">
        <w:trPr>
          <w:jc w:val="center"/>
        </w:trPr>
        <w:tc>
          <w:tcPr>
            <w:tcW w:w="4659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Уровень физической подготовленности</w:t>
            </w:r>
          </w:p>
        </w:tc>
        <w:tc>
          <w:tcPr>
            <w:tcW w:w="1302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кол-во</w:t>
            </w:r>
          </w:p>
        </w:tc>
        <w:tc>
          <w:tcPr>
            <w:tcW w:w="1065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%</w:t>
            </w:r>
          </w:p>
        </w:tc>
      </w:tr>
      <w:tr w:rsidR="008163E3" w:rsidTr="00F71A3F">
        <w:trPr>
          <w:jc w:val="center"/>
        </w:trPr>
        <w:tc>
          <w:tcPr>
            <w:tcW w:w="4659" w:type="dxa"/>
          </w:tcPr>
          <w:p w:rsidR="008163E3" w:rsidRDefault="008163E3" w:rsidP="00F71A3F">
            <w:pPr>
              <w:pStyle w:val="a3"/>
              <w:snapToGrid w:val="0"/>
            </w:pPr>
            <w:r>
              <w:t>Низкий</w:t>
            </w:r>
          </w:p>
        </w:tc>
        <w:tc>
          <w:tcPr>
            <w:tcW w:w="1302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106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5</w:t>
            </w:r>
          </w:p>
        </w:tc>
      </w:tr>
      <w:tr w:rsidR="008163E3" w:rsidTr="00F71A3F">
        <w:trPr>
          <w:jc w:val="center"/>
        </w:trPr>
        <w:tc>
          <w:tcPr>
            <w:tcW w:w="4659" w:type="dxa"/>
          </w:tcPr>
          <w:p w:rsidR="008163E3" w:rsidRDefault="008163E3" w:rsidP="00F71A3F">
            <w:pPr>
              <w:pStyle w:val="a3"/>
              <w:snapToGrid w:val="0"/>
            </w:pPr>
            <w:r>
              <w:t>Ниже среднего</w:t>
            </w:r>
          </w:p>
        </w:tc>
        <w:tc>
          <w:tcPr>
            <w:tcW w:w="1302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1065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5</w:t>
            </w:r>
          </w:p>
        </w:tc>
      </w:tr>
      <w:tr w:rsidR="008163E3" w:rsidTr="00F71A3F">
        <w:trPr>
          <w:jc w:val="center"/>
        </w:trPr>
        <w:tc>
          <w:tcPr>
            <w:tcW w:w="4659" w:type="dxa"/>
          </w:tcPr>
          <w:p w:rsidR="008163E3" w:rsidRDefault="008163E3" w:rsidP="00F71A3F">
            <w:pPr>
              <w:pStyle w:val="a3"/>
              <w:snapToGrid w:val="0"/>
            </w:pPr>
            <w:r>
              <w:t>Средний</w:t>
            </w:r>
          </w:p>
        </w:tc>
        <w:tc>
          <w:tcPr>
            <w:tcW w:w="1302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48</w:t>
            </w:r>
          </w:p>
        </w:tc>
        <w:tc>
          <w:tcPr>
            <w:tcW w:w="106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24</w:t>
            </w:r>
          </w:p>
        </w:tc>
      </w:tr>
      <w:tr w:rsidR="008163E3" w:rsidTr="00F71A3F">
        <w:trPr>
          <w:jc w:val="center"/>
        </w:trPr>
        <w:tc>
          <w:tcPr>
            <w:tcW w:w="4659" w:type="dxa"/>
          </w:tcPr>
          <w:p w:rsidR="008163E3" w:rsidRDefault="008163E3" w:rsidP="00F71A3F">
            <w:pPr>
              <w:pStyle w:val="a3"/>
              <w:snapToGrid w:val="0"/>
            </w:pPr>
            <w:r>
              <w:t>Выше среднего</w:t>
            </w:r>
          </w:p>
        </w:tc>
        <w:tc>
          <w:tcPr>
            <w:tcW w:w="1302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70</w:t>
            </w:r>
          </w:p>
        </w:tc>
        <w:tc>
          <w:tcPr>
            <w:tcW w:w="1065" w:type="dxa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35</w:t>
            </w:r>
          </w:p>
        </w:tc>
      </w:tr>
      <w:tr w:rsidR="008163E3" w:rsidTr="00F71A3F">
        <w:trPr>
          <w:jc w:val="center"/>
        </w:trPr>
        <w:tc>
          <w:tcPr>
            <w:tcW w:w="4659" w:type="dxa"/>
          </w:tcPr>
          <w:p w:rsidR="008163E3" w:rsidRDefault="008163E3" w:rsidP="00F71A3F">
            <w:pPr>
              <w:pStyle w:val="a3"/>
              <w:snapToGrid w:val="0"/>
            </w:pPr>
            <w:r>
              <w:t>Высокий</w:t>
            </w:r>
          </w:p>
        </w:tc>
        <w:tc>
          <w:tcPr>
            <w:tcW w:w="1302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60</w:t>
            </w:r>
          </w:p>
        </w:tc>
        <w:tc>
          <w:tcPr>
            <w:tcW w:w="106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31</w:t>
            </w:r>
          </w:p>
        </w:tc>
      </w:tr>
      <w:tr w:rsidR="008163E3" w:rsidTr="00F71A3F">
        <w:trPr>
          <w:jc w:val="center"/>
        </w:trPr>
        <w:tc>
          <w:tcPr>
            <w:tcW w:w="4659" w:type="dxa"/>
          </w:tcPr>
          <w:p w:rsidR="008163E3" w:rsidRDefault="008163E3" w:rsidP="00F71A3F">
            <w:pPr>
              <w:pStyle w:val="a3"/>
              <w:snapToGrid w:val="0"/>
            </w:pPr>
          </w:p>
        </w:tc>
        <w:tc>
          <w:tcPr>
            <w:tcW w:w="1302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198</w:t>
            </w:r>
          </w:p>
        </w:tc>
        <w:tc>
          <w:tcPr>
            <w:tcW w:w="1065" w:type="dxa"/>
            <w:vAlign w:val="bottom"/>
          </w:tcPr>
          <w:p w:rsidR="008163E3" w:rsidRDefault="008163E3" w:rsidP="00F71A3F">
            <w:pPr>
              <w:pStyle w:val="a3"/>
              <w:snapToGrid w:val="0"/>
              <w:jc w:val="center"/>
            </w:pPr>
            <w:r>
              <w:t>100</w:t>
            </w:r>
          </w:p>
        </w:tc>
      </w:tr>
    </w:tbl>
    <w:p w:rsidR="008163E3" w:rsidRDefault="008163E3" w:rsidP="008163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E8210F" w:rsidRPr="00E8210F" w:rsidRDefault="00E8210F" w:rsidP="00E82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E8210F">
        <w:rPr>
          <w:rFonts w:ascii="Times New Roman" w:eastAsia="Times New Roman" w:hAnsi="Times New Roman" w:cs="Times New Roman"/>
          <w:b/>
        </w:rPr>
        <w:t>2.3. Материально-техническая база</w:t>
      </w:r>
    </w:p>
    <w:p w:rsidR="00E8210F" w:rsidRPr="00E8210F" w:rsidRDefault="00E8210F" w:rsidP="00E8210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E8210F">
        <w:rPr>
          <w:rFonts w:ascii="Times New Roman" w:eastAsia="Times New Roman" w:hAnsi="Times New Roman" w:cs="Times New Roman"/>
        </w:rPr>
        <w:t>В МБДОУ № 12</w:t>
      </w:r>
      <w:r>
        <w:rPr>
          <w:rFonts w:ascii="Times New Roman" w:eastAsia="Times New Roman" w:hAnsi="Times New Roman" w:cs="Times New Roman"/>
        </w:rPr>
        <w:t>8</w:t>
      </w:r>
      <w:r w:rsidRPr="00E8210F">
        <w:rPr>
          <w:rFonts w:ascii="Times New Roman" w:eastAsia="Times New Roman" w:hAnsi="Times New Roman" w:cs="Times New Roman"/>
        </w:rPr>
        <w:t xml:space="preserve"> созданы все условия для организации жизнедеятельности детей.  Состояние территории, здания учреждения соответствует санитарно-гигиеническим нормам и правилам, требованиям пожарной и </w:t>
      </w:r>
      <w:proofErr w:type="spellStart"/>
      <w:r w:rsidRPr="00E8210F">
        <w:rPr>
          <w:rFonts w:ascii="Times New Roman" w:eastAsia="Times New Roman" w:hAnsi="Times New Roman" w:cs="Times New Roman"/>
        </w:rPr>
        <w:t>электробезопасности</w:t>
      </w:r>
      <w:proofErr w:type="spellEnd"/>
      <w:r w:rsidRPr="00E8210F">
        <w:rPr>
          <w:rFonts w:ascii="Times New Roman" w:eastAsia="Times New Roman" w:hAnsi="Times New Roman" w:cs="Times New Roman"/>
        </w:rPr>
        <w:t xml:space="preserve">. </w:t>
      </w:r>
    </w:p>
    <w:p w:rsidR="00E8210F" w:rsidRPr="00E8210F" w:rsidRDefault="00E8210F" w:rsidP="00E8210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E8210F">
        <w:rPr>
          <w:rFonts w:ascii="Times New Roman" w:eastAsia="Times New Roman" w:hAnsi="Times New Roman" w:cs="Times New Roman"/>
        </w:rPr>
        <w:t xml:space="preserve">В дошкольном учреждении имеется современная информационно–техническая база: электронная почта, Интернет, технические средства обучения, музыкальные центры, телевизоры, копировальная техника, компьютеры, интерактивная доска. Оборудование имеется в достаточном количестве. </w:t>
      </w:r>
    </w:p>
    <w:p w:rsidR="00E8210F" w:rsidRPr="00E8210F" w:rsidRDefault="00E8210F" w:rsidP="00E821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8210F" w:rsidRPr="00E8210F" w:rsidRDefault="00E8210F" w:rsidP="00E82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E8210F">
        <w:rPr>
          <w:rFonts w:ascii="Times New Roman" w:eastAsia="Times New Roman" w:hAnsi="Times New Roman" w:cs="Times New Roman"/>
          <w:b/>
        </w:rPr>
        <w:t>2.4. Качество и организация питания</w:t>
      </w:r>
    </w:p>
    <w:p w:rsidR="00E8210F" w:rsidRPr="00E8210F" w:rsidRDefault="00E8210F" w:rsidP="00E8210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E8210F">
        <w:rPr>
          <w:rFonts w:ascii="Times New Roman" w:eastAsia="Times New Roman" w:hAnsi="Times New Roman" w:cs="Times New Roman"/>
          <w:color w:val="000000"/>
        </w:rPr>
        <w:t xml:space="preserve">Дошкольное образовательное учреждение обеспечивает воспитанникам </w:t>
      </w:r>
      <w:r w:rsidRPr="00E8210F">
        <w:rPr>
          <w:rFonts w:ascii="Times New Roman" w:eastAsia="Times New Roman" w:hAnsi="Times New Roman" w:cs="Times New Roman"/>
        </w:rPr>
        <w:t xml:space="preserve">гарантированное, 4-х разовое сбалансированное питание в соответствии с их возрастом и временем пребывания в дошкольном учреждении по нормам, утвержденным действующим законодательством. Питание детей планируется и осуществляется в </w:t>
      </w:r>
      <w:r w:rsidRPr="00E8210F">
        <w:rPr>
          <w:rFonts w:ascii="Times New Roman" w:eastAsia="Times New Roman" w:hAnsi="Times New Roman" w:cs="Times New Roman"/>
        </w:rPr>
        <w:lastRenderedPageBreak/>
        <w:t xml:space="preserve">соответствии с примерным десятидневным меню, согласованным с отделом территориального управления </w:t>
      </w:r>
      <w:proofErr w:type="spellStart"/>
      <w:r w:rsidRPr="00E8210F">
        <w:rPr>
          <w:rFonts w:ascii="Times New Roman" w:eastAsia="Times New Roman" w:hAnsi="Times New Roman" w:cs="Times New Roman"/>
        </w:rPr>
        <w:t>Роспотребнадзора</w:t>
      </w:r>
      <w:proofErr w:type="spellEnd"/>
      <w:r w:rsidRPr="00E8210F">
        <w:rPr>
          <w:rFonts w:ascii="Times New Roman" w:eastAsia="Times New Roman" w:hAnsi="Times New Roman" w:cs="Times New Roman"/>
        </w:rPr>
        <w:t>.</w:t>
      </w:r>
    </w:p>
    <w:p w:rsidR="00E8210F" w:rsidRDefault="00E8210F" w:rsidP="00E8210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8210F">
        <w:rPr>
          <w:rFonts w:ascii="Times New Roman" w:eastAsia="Times New Roman" w:hAnsi="Times New Roman" w:cs="Times New Roman"/>
          <w:color w:val="000000"/>
        </w:rPr>
        <w:t xml:space="preserve">Питание максимально обогащается витаминами и микроэлементами: свежие овощи, фрукты, соки. </w:t>
      </w:r>
    </w:p>
    <w:p w:rsidR="005F4D05" w:rsidRDefault="005F4D05" w:rsidP="005F4D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5F4D05" w:rsidRPr="009D459C" w:rsidRDefault="005F4D05" w:rsidP="005F4D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9D459C">
        <w:rPr>
          <w:rFonts w:ascii="Times New Roman" w:eastAsia="Times New Roman" w:hAnsi="Times New Roman" w:cs="Times New Roman"/>
          <w:b/>
          <w:bCs/>
        </w:rPr>
        <w:t xml:space="preserve">Соответствие нормам физиологической потребности детей в пищевых </w:t>
      </w:r>
      <w:proofErr w:type="spellStart"/>
      <w:r w:rsidRPr="009D459C">
        <w:rPr>
          <w:rFonts w:ascii="Times New Roman" w:eastAsia="Times New Roman" w:hAnsi="Times New Roman" w:cs="Times New Roman"/>
          <w:b/>
          <w:bCs/>
        </w:rPr>
        <w:t>веществахи</w:t>
      </w:r>
      <w:proofErr w:type="spellEnd"/>
      <w:r w:rsidRPr="009D459C">
        <w:rPr>
          <w:rFonts w:ascii="Times New Roman" w:eastAsia="Times New Roman" w:hAnsi="Times New Roman" w:cs="Times New Roman"/>
          <w:b/>
          <w:bCs/>
        </w:rPr>
        <w:t xml:space="preserve"> энергии </w:t>
      </w:r>
      <w:proofErr w:type="gramEnd"/>
    </w:p>
    <w:p w:rsidR="005F4D05" w:rsidRPr="009D459C" w:rsidRDefault="005F4D05" w:rsidP="005F4D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9D459C">
        <w:rPr>
          <w:rFonts w:ascii="Times New Roman" w:eastAsia="Times New Roman" w:hAnsi="Times New Roman" w:cs="Times New Roman"/>
          <w:b/>
          <w:bCs/>
        </w:rPr>
        <w:t>(в день)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0"/>
        <w:gridCol w:w="1061"/>
        <w:gridCol w:w="1081"/>
        <w:gridCol w:w="1060"/>
        <w:gridCol w:w="1081"/>
        <w:gridCol w:w="1061"/>
        <w:gridCol w:w="1080"/>
        <w:gridCol w:w="1061"/>
        <w:gridCol w:w="1080"/>
      </w:tblGrid>
      <w:tr w:rsidR="005F4D05" w:rsidTr="00F71A3F">
        <w:trPr>
          <w:jc w:val="center"/>
        </w:trPr>
        <w:tc>
          <w:tcPr>
            <w:tcW w:w="1060" w:type="dxa"/>
          </w:tcPr>
          <w:p w:rsidR="005F4D05" w:rsidRDefault="005F4D05" w:rsidP="00F71A3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061" w:type="dxa"/>
          </w:tcPr>
          <w:p w:rsidR="005F4D05" w:rsidRDefault="005F4D05" w:rsidP="00F71A3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Энергетич</w:t>
            </w:r>
            <w:proofErr w:type="spellEnd"/>
            <w:r>
              <w:rPr>
                <w:sz w:val="20"/>
                <w:szCs w:val="20"/>
              </w:rPr>
              <w:t xml:space="preserve"> ценность</w:t>
            </w:r>
          </w:p>
          <w:p w:rsidR="005F4D05" w:rsidRDefault="005F4D05" w:rsidP="00F71A3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gramStart"/>
            <w:r>
              <w:rPr>
                <w:sz w:val="20"/>
                <w:szCs w:val="20"/>
              </w:rPr>
              <w:t>ккал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1" w:type="dxa"/>
          </w:tcPr>
          <w:p w:rsidR="005F4D05" w:rsidRDefault="005F4D05" w:rsidP="00F71A3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060" w:type="dxa"/>
          </w:tcPr>
          <w:p w:rsidR="005F4D05" w:rsidRDefault="005F4D05" w:rsidP="00F71A3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Белки      (в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1" w:type="dxa"/>
          </w:tcPr>
          <w:p w:rsidR="005F4D05" w:rsidRDefault="005F4D05" w:rsidP="00F71A3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061" w:type="dxa"/>
          </w:tcPr>
          <w:p w:rsidR="005F4D05" w:rsidRDefault="005F4D05" w:rsidP="00F71A3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  <w:p w:rsidR="005F4D05" w:rsidRDefault="005F4D05" w:rsidP="00F71A3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F4D05" w:rsidRDefault="005F4D05" w:rsidP="00F71A3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061" w:type="dxa"/>
          </w:tcPr>
          <w:p w:rsidR="005F4D05" w:rsidRDefault="005F4D05" w:rsidP="00F71A3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  <w:p w:rsidR="005F4D05" w:rsidRDefault="005F4D05" w:rsidP="00F71A3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в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F4D05" w:rsidRDefault="005F4D05" w:rsidP="00F71A3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5F4D05" w:rsidTr="00F71A3F">
        <w:trPr>
          <w:jc w:val="center"/>
        </w:trPr>
        <w:tc>
          <w:tcPr>
            <w:tcW w:w="1060" w:type="dxa"/>
          </w:tcPr>
          <w:p w:rsidR="005F4D05" w:rsidRDefault="005F4D05" w:rsidP="00F71A3F">
            <w:pPr>
              <w:pStyle w:val="a3"/>
              <w:snapToGrid w:val="0"/>
              <w:jc w:val="center"/>
            </w:pPr>
          </w:p>
          <w:p w:rsidR="005F4D05" w:rsidRDefault="005F4D05" w:rsidP="00F71A3F">
            <w:pPr>
              <w:pStyle w:val="a3"/>
              <w:snapToGrid w:val="0"/>
              <w:jc w:val="center"/>
            </w:pPr>
            <w:r>
              <w:t>До 3 лет</w:t>
            </w:r>
          </w:p>
        </w:tc>
        <w:tc>
          <w:tcPr>
            <w:tcW w:w="1061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1200-1400</w:t>
            </w:r>
          </w:p>
        </w:tc>
        <w:tc>
          <w:tcPr>
            <w:tcW w:w="1081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1371,8</w:t>
            </w:r>
          </w:p>
        </w:tc>
        <w:tc>
          <w:tcPr>
            <w:tcW w:w="1060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36-42</w:t>
            </w:r>
          </w:p>
        </w:tc>
        <w:tc>
          <w:tcPr>
            <w:tcW w:w="1081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41,8</w:t>
            </w:r>
          </w:p>
        </w:tc>
        <w:tc>
          <w:tcPr>
            <w:tcW w:w="1061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40-47</w:t>
            </w:r>
          </w:p>
        </w:tc>
        <w:tc>
          <w:tcPr>
            <w:tcW w:w="1080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47,2</w:t>
            </w:r>
          </w:p>
        </w:tc>
        <w:tc>
          <w:tcPr>
            <w:tcW w:w="1061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174-203</w:t>
            </w:r>
          </w:p>
        </w:tc>
        <w:tc>
          <w:tcPr>
            <w:tcW w:w="1080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194,9</w:t>
            </w:r>
          </w:p>
        </w:tc>
      </w:tr>
      <w:tr w:rsidR="005F4D05" w:rsidTr="00F71A3F">
        <w:trPr>
          <w:jc w:val="center"/>
        </w:trPr>
        <w:tc>
          <w:tcPr>
            <w:tcW w:w="1060" w:type="dxa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3-7 лет</w:t>
            </w:r>
          </w:p>
        </w:tc>
        <w:tc>
          <w:tcPr>
            <w:tcW w:w="1061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1800</w:t>
            </w:r>
          </w:p>
        </w:tc>
        <w:tc>
          <w:tcPr>
            <w:tcW w:w="1081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1791,4</w:t>
            </w:r>
          </w:p>
        </w:tc>
        <w:tc>
          <w:tcPr>
            <w:tcW w:w="1060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54</w:t>
            </w:r>
          </w:p>
        </w:tc>
        <w:tc>
          <w:tcPr>
            <w:tcW w:w="1081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53,7</w:t>
            </w:r>
          </w:p>
        </w:tc>
        <w:tc>
          <w:tcPr>
            <w:tcW w:w="1061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60</w:t>
            </w:r>
          </w:p>
        </w:tc>
        <w:tc>
          <w:tcPr>
            <w:tcW w:w="1080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59,4</w:t>
            </w:r>
          </w:p>
        </w:tc>
        <w:tc>
          <w:tcPr>
            <w:tcW w:w="1061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261</w:t>
            </w:r>
          </w:p>
        </w:tc>
        <w:tc>
          <w:tcPr>
            <w:tcW w:w="1080" w:type="dxa"/>
            <w:vAlign w:val="bottom"/>
          </w:tcPr>
          <w:p w:rsidR="005F4D05" w:rsidRDefault="005F4D05" w:rsidP="00F71A3F">
            <w:pPr>
              <w:pStyle w:val="a3"/>
              <w:snapToGrid w:val="0"/>
              <w:jc w:val="center"/>
            </w:pPr>
            <w:r>
              <w:t>260,5</w:t>
            </w:r>
          </w:p>
        </w:tc>
      </w:tr>
    </w:tbl>
    <w:p w:rsidR="005F4D05" w:rsidRPr="00E8210F" w:rsidRDefault="005F4D05" w:rsidP="00E8210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8210F" w:rsidRPr="00E8210F" w:rsidRDefault="00E8210F" w:rsidP="00E8210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E8210F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E8210F">
        <w:rPr>
          <w:rFonts w:ascii="Times New Roman" w:eastAsia="Times New Roman" w:hAnsi="Times New Roman" w:cs="Times New Roman"/>
          <w:color w:val="000000"/>
        </w:rPr>
        <w:t xml:space="preserve"> качеством питания, разнообразием и витаминизацией блюд, закладкой продуктов, кулинарной обработкой, выходом блюд, вкусовыми качествами пищи, санитарным состоянием пищеблока, правильностью</w:t>
      </w:r>
      <w:r w:rsidRPr="00E8210F">
        <w:rPr>
          <w:rFonts w:ascii="Times New Roman" w:eastAsia="Times New Roman" w:hAnsi="Times New Roman" w:cs="Times New Roman"/>
        </w:rPr>
        <w:t xml:space="preserve"> хранения, соблюдением сроков реализации продуктов осуществляется медицинским персоналом, администрацией дошкольного учреждения.</w:t>
      </w:r>
    </w:p>
    <w:p w:rsidR="00E8210F" w:rsidRPr="00E8210F" w:rsidRDefault="00E8210F" w:rsidP="00E821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E8210F" w:rsidRPr="00E8210F" w:rsidRDefault="00E8210F" w:rsidP="00E8210F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</w:rPr>
      </w:pPr>
      <w:proofErr w:type="spellStart"/>
      <w:r w:rsidRPr="00E8210F">
        <w:rPr>
          <w:rFonts w:ascii="Times New Roman" w:hAnsi="Times New Roman" w:cs="Times New Roman"/>
          <w:b/>
          <w:bCs/>
          <w:lang w:val="en-US"/>
        </w:rPr>
        <w:t>Кадровое</w:t>
      </w:r>
      <w:proofErr w:type="spellEnd"/>
      <w:r w:rsidRPr="00E8210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8210F">
        <w:rPr>
          <w:rFonts w:ascii="Times New Roman" w:hAnsi="Times New Roman" w:cs="Times New Roman"/>
          <w:b/>
          <w:bCs/>
          <w:lang w:val="en-US"/>
        </w:rPr>
        <w:t>обеспечение</w:t>
      </w:r>
      <w:proofErr w:type="spellEnd"/>
      <w:r w:rsidRPr="00E8210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8210F">
        <w:rPr>
          <w:rFonts w:ascii="Times New Roman" w:hAnsi="Times New Roman" w:cs="Times New Roman"/>
          <w:b/>
          <w:bCs/>
          <w:lang w:val="en-US"/>
        </w:rPr>
        <w:t>образовательно</w:t>
      </w:r>
      <w:r>
        <w:rPr>
          <w:rFonts w:ascii="Times New Roman" w:hAnsi="Times New Roman" w:cs="Times New Roman"/>
          <w:b/>
          <w:bCs/>
        </w:rPr>
        <w:t>й</w:t>
      </w:r>
      <w:proofErr w:type="spellEnd"/>
      <w:r>
        <w:rPr>
          <w:rFonts w:ascii="Times New Roman" w:hAnsi="Times New Roman" w:cs="Times New Roman"/>
          <w:b/>
          <w:bCs/>
        </w:rPr>
        <w:t xml:space="preserve"> деятельности</w:t>
      </w:r>
      <w:r w:rsidRPr="00E8210F">
        <w:rPr>
          <w:rFonts w:ascii="Times New Roman" w:eastAsia="Times New Roman" w:hAnsi="Times New Roman" w:cs="Times New Roman"/>
          <w:b/>
          <w:color w:val="002060"/>
        </w:rPr>
        <w:t>.</w:t>
      </w:r>
    </w:p>
    <w:p w:rsidR="00E8210F" w:rsidRPr="00E8210F" w:rsidRDefault="00E8210F" w:rsidP="00E8210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B60F93" w:rsidRDefault="00E8210F" w:rsidP="00164C4B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B40E0">
        <w:rPr>
          <w:rFonts w:ascii="Times New Roman" w:eastAsia="Times New Roman" w:hAnsi="Times New Roman" w:cs="Times New Roman"/>
          <w:color w:val="000000"/>
        </w:rPr>
        <w:t xml:space="preserve">В </w:t>
      </w:r>
      <w:r w:rsidRPr="00E8210F">
        <w:rPr>
          <w:rFonts w:ascii="Times New Roman" w:eastAsia="Times New Roman" w:hAnsi="Times New Roman" w:cs="Times New Roman"/>
          <w:color w:val="000000"/>
        </w:rPr>
        <w:t>дошкольном учреждении  работают 6</w:t>
      </w:r>
      <w:r>
        <w:rPr>
          <w:rFonts w:ascii="Times New Roman" w:eastAsia="Times New Roman" w:hAnsi="Times New Roman" w:cs="Times New Roman"/>
          <w:color w:val="000000"/>
        </w:rPr>
        <w:t>8</w:t>
      </w:r>
      <w:r w:rsidRPr="00E8210F">
        <w:rPr>
          <w:rFonts w:ascii="Times New Roman" w:eastAsia="Times New Roman" w:hAnsi="Times New Roman" w:cs="Times New Roman"/>
          <w:color w:val="000000"/>
        </w:rPr>
        <w:t xml:space="preserve"> сотрудник</w:t>
      </w:r>
      <w:r>
        <w:rPr>
          <w:rFonts w:ascii="Times New Roman" w:eastAsia="Times New Roman" w:hAnsi="Times New Roman" w:cs="Times New Roman"/>
          <w:color w:val="000000"/>
        </w:rPr>
        <w:t>ов</w:t>
      </w:r>
      <w:r w:rsidRPr="00E8210F">
        <w:rPr>
          <w:rFonts w:ascii="Times New Roman" w:eastAsia="Times New Roman" w:hAnsi="Times New Roman" w:cs="Times New Roman"/>
          <w:color w:val="000000"/>
        </w:rPr>
        <w:t>. Образовательн</w:t>
      </w:r>
      <w:r w:rsidR="009B40E0">
        <w:rPr>
          <w:rFonts w:ascii="Times New Roman" w:eastAsia="Times New Roman" w:hAnsi="Times New Roman" w:cs="Times New Roman"/>
          <w:color w:val="000000"/>
        </w:rPr>
        <w:t>ую деятельность</w:t>
      </w:r>
      <w:r w:rsidRPr="00E8210F">
        <w:rPr>
          <w:rFonts w:ascii="Times New Roman" w:eastAsia="Times New Roman" w:hAnsi="Times New Roman" w:cs="Times New Roman"/>
          <w:color w:val="000000"/>
        </w:rPr>
        <w:t xml:space="preserve"> осуществляет 3</w:t>
      </w:r>
      <w:r w:rsidR="009B40E0">
        <w:rPr>
          <w:rFonts w:ascii="Times New Roman" w:eastAsia="Times New Roman" w:hAnsi="Times New Roman" w:cs="Times New Roman"/>
          <w:color w:val="000000"/>
        </w:rPr>
        <w:t>2</w:t>
      </w:r>
      <w:r w:rsidRPr="00E8210F">
        <w:rPr>
          <w:rFonts w:ascii="Times New Roman" w:eastAsia="Times New Roman" w:hAnsi="Times New Roman" w:cs="Times New Roman"/>
          <w:color w:val="000000"/>
        </w:rPr>
        <w:t xml:space="preserve"> педагог</w:t>
      </w:r>
      <w:r w:rsidR="009B40E0">
        <w:rPr>
          <w:rFonts w:ascii="Times New Roman" w:eastAsia="Times New Roman" w:hAnsi="Times New Roman" w:cs="Times New Roman"/>
          <w:color w:val="000000"/>
        </w:rPr>
        <w:t>а</w:t>
      </w:r>
      <w:r w:rsidRPr="00E8210F">
        <w:rPr>
          <w:rFonts w:ascii="Times New Roman" w:eastAsia="Times New Roman" w:hAnsi="Times New Roman" w:cs="Times New Roman"/>
          <w:color w:val="000000"/>
        </w:rPr>
        <w:t xml:space="preserve">. </w:t>
      </w: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54"/>
        <w:gridCol w:w="2613"/>
      </w:tblGrid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2613" w:type="dxa"/>
          </w:tcPr>
          <w:p w:rsidR="00B60F93" w:rsidRDefault="00B60F9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работников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Заведующая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аведующей по АХР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Старший воспитатель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Воспитатель</w:t>
            </w:r>
          </w:p>
        </w:tc>
        <w:tc>
          <w:tcPr>
            <w:tcW w:w="2613" w:type="dxa"/>
            <w:vAlign w:val="bottom"/>
          </w:tcPr>
          <w:p w:rsidR="00B60F93" w:rsidRDefault="00B60F93" w:rsidP="00164C4B">
            <w:pPr>
              <w:pStyle w:val="a3"/>
              <w:snapToGrid w:val="0"/>
              <w:jc w:val="center"/>
            </w:pPr>
            <w:r>
              <w:t>2</w:t>
            </w:r>
            <w:r w:rsidR="00164C4B">
              <w:t>6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Педагог-психолог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Учитель-логопед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Музыкальный руководитель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Инструктор по физкультуре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Старшая медсестра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Делопроизводитель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Младший воспитатель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12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Шеф-повар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Повар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Подсобный рабочий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Зав</w:t>
            </w:r>
            <w:proofErr w:type="gramStart"/>
            <w:r>
              <w:t>.п</w:t>
            </w:r>
            <w:proofErr w:type="gramEnd"/>
            <w:r>
              <w:t>родуктовым складом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Зав</w:t>
            </w:r>
            <w:proofErr w:type="gramStart"/>
            <w:r>
              <w:t>.б</w:t>
            </w:r>
            <w:proofErr w:type="gramEnd"/>
            <w:r>
              <w:t>ельевым складом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Рабочий по стирке белья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Рабочий по обслуживанию здания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Рабочий по комплексному обслуживанию здания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Уборщица служебных помещений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B60F93" w:rsidTr="00F71A3F">
        <w:trPr>
          <w:jc w:val="center"/>
        </w:trPr>
        <w:tc>
          <w:tcPr>
            <w:tcW w:w="5354" w:type="dxa"/>
          </w:tcPr>
          <w:p w:rsidR="00B60F93" w:rsidRDefault="00B60F93" w:rsidP="00F71A3F">
            <w:pPr>
              <w:pStyle w:val="a3"/>
              <w:snapToGrid w:val="0"/>
            </w:pPr>
            <w:r>
              <w:t>Сторож</w:t>
            </w:r>
          </w:p>
        </w:tc>
        <w:tc>
          <w:tcPr>
            <w:tcW w:w="2613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3</w:t>
            </w:r>
          </w:p>
        </w:tc>
      </w:tr>
    </w:tbl>
    <w:p w:rsidR="00B60F93" w:rsidRDefault="00B60F93" w:rsidP="00B60F9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60F93" w:rsidRPr="00411214" w:rsidRDefault="00B60F93" w:rsidP="00B60F9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11214">
        <w:rPr>
          <w:rFonts w:ascii="Times New Roman" w:eastAsia="Times New Roman" w:hAnsi="Times New Roman" w:cs="Times New Roman"/>
          <w:b/>
          <w:bCs/>
        </w:rPr>
        <w:lastRenderedPageBreak/>
        <w:t>Квалификация педагогических работников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9"/>
        <w:gridCol w:w="20"/>
        <w:gridCol w:w="3047"/>
      </w:tblGrid>
      <w:tr w:rsidR="00B60F93" w:rsidTr="00F71A3F">
        <w:trPr>
          <w:jc w:val="center"/>
        </w:trPr>
        <w:tc>
          <w:tcPr>
            <w:tcW w:w="4379" w:type="dxa"/>
            <w:gridSpan w:val="2"/>
          </w:tcPr>
          <w:p w:rsidR="00B60F93" w:rsidRDefault="00B60F9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47" w:type="dxa"/>
          </w:tcPr>
          <w:p w:rsidR="00B60F93" w:rsidRDefault="00B60F9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B60F93" w:rsidTr="00F71A3F">
        <w:trPr>
          <w:jc w:val="center"/>
        </w:trPr>
        <w:tc>
          <w:tcPr>
            <w:tcW w:w="4379" w:type="dxa"/>
            <w:gridSpan w:val="2"/>
          </w:tcPr>
          <w:p w:rsidR="00B60F93" w:rsidRDefault="00B60F93" w:rsidP="00F71A3F">
            <w:pPr>
              <w:pStyle w:val="a3"/>
              <w:snapToGrid w:val="0"/>
            </w:pPr>
            <w:r>
              <w:t>Высшее</w:t>
            </w:r>
          </w:p>
        </w:tc>
        <w:tc>
          <w:tcPr>
            <w:tcW w:w="3047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41</w:t>
            </w:r>
          </w:p>
        </w:tc>
      </w:tr>
      <w:tr w:rsidR="00B60F93" w:rsidTr="00F71A3F">
        <w:trPr>
          <w:jc w:val="center"/>
        </w:trPr>
        <w:tc>
          <w:tcPr>
            <w:tcW w:w="4379" w:type="dxa"/>
            <w:gridSpan w:val="2"/>
          </w:tcPr>
          <w:p w:rsidR="00B60F93" w:rsidRDefault="00B60F93" w:rsidP="00F71A3F">
            <w:pPr>
              <w:pStyle w:val="a3"/>
              <w:snapToGrid w:val="0"/>
            </w:pPr>
            <w:r>
              <w:t>Среднее профессиональное</w:t>
            </w:r>
          </w:p>
        </w:tc>
        <w:tc>
          <w:tcPr>
            <w:tcW w:w="3047" w:type="dxa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59</w:t>
            </w:r>
          </w:p>
        </w:tc>
      </w:tr>
      <w:tr w:rsidR="00B60F93" w:rsidTr="00F71A3F">
        <w:trPr>
          <w:jc w:val="center"/>
        </w:trPr>
        <w:tc>
          <w:tcPr>
            <w:tcW w:w="4359" w:type="dxa"/>
          </w:tcPr>
          <w:p w:rsidR="00B60F93" w:rsidRDefault="00B60F9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Аттестовано</w:t>
            </w:r>
          </w:p>
        </w:tc>
        <w:tc>
          <w:tcPr>
            <w:tcW w:w="3067" w:type="dxa"/>
            <w:gridSpan w:val="2"/>
          </w:tcPr>
          <w:p w:rsidR="00B60F93" w:rsidRDefault="00B60F9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B60F93" w:rsidTr="00F71A3F">
        <w:trPr>
          <w:jc w:val="center"/>
        </w:trPr>
        <w:tc>
          <w:tcPr>
            <w:tcW w:w="4359" w:type="dxa"/>
          </w:tcPr>
          <w:p w:rsidR="00B60F93" w:rsidRDefault="00B60F93" w:rsidP="00F71A3F">
            <w:pPr>
              <w:pStyle w:val="a3"/>
              <w:snapToGrid w:val="0"/>
            </w:pPr>
            <w:r>
              <w:t>Высшая категория</w:t>
            </w:r>
          </w:p>
        </w:tc>
        <w:tc>
          <w:tcPr>
            <w:tcW w:w="3067" w:type="dxa"/>
            <w:gridSpan w:val="2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44</w:t>
            </w:r>
          </w:p>
        </w:tc>
      </w:tr>
      <w:tr w:rsidR="00B60F93" w:rsidTr="00F71A3F">
        <w:trPr>
          <w:jc w:val="center"/>
        </w:trPr>
        <w:tc>
          <w:tcPr>
            <w:tcW w:w="4359" w:type="dxa"/>
          </w:tcPr>
          <w:p w:rsidR="00B60F93" w:rsidRDefault="00B60F93" w:rsidP="00F71A3F">
            <w:pPr>
              <w:pStyle w:val="a3"/>
              <w:snapToGrid w:val="0"/>
            </w:pPr>
            <w:r>
              <w:t>1 категория</w:t>
            </w:r>
          </w:p>
        </w:tc>
        <w:tc>
          <w:tcPr>
            <w:tcW w:w="3067" w:type="dxa"/>
            <w:gridSpan w:val="2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31</w:t>
            </w:r>
          </w:p>
        </w:tc>
      </w:tr>
      <w:tr w:rsidR="00B60F93" w:rsidTr="00F71A3F">
        <w:trPr>
          <w:jc w:val="center"/>
        </w:trPr>
        <w:tc>
          <w:tcPr>
            <w:tcW w:w="4359" w:type="dxa"/>
          </w:tcPr>
          <w:p w:rsidR="00B60F93" w:rsidRDefault="00B60F93" w:rsidP="00F71A3F">
            <w:pPr>
              <w:pStyle w:val="a3"/>
              <w:snapToGrid w:val="0"/>
            </w:pPr>
            <w:r>
              <w:t>Соответствуют занимаемой должности</w:t>
            </w:r>
          </w:p>
        </w:tc>
        <w:tc>
          <w:tcPr>
            <w:tcW w:w="3067" w:type="dxa"/>
            <w:gridSpan w:val="2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16</w:t>
            </w:r>
          </w:p>
        </w:tc>
      </w:tr>
      <w:tr w:rsidR="00B60F93" w:rsidTr="00F71A3F">
        <w:trPr>
          <w:jc w:val="center"/>
        </w:trPr>
        <w:tc>
          <w:tcPr>
            <w:tcW w:w="4359" w:type="dxa"/>
          </w:tcPr>
          <w:p w:rsidR="00B60F93" w:rsidRDefault="00B60F93" w:rsidP="00F71A3F">
            <w:pPr>
              <w:pStyle w:val="a3"/>
              <w:snapToGrid w:val="0"/>
            </w:pPr>
            <w:r>
              <w:t>Не имеют категории</w:t>
            </w:r>
          </w:p>
        </w:tc>
        <w:tc>
          <w:tcPr>
            <w:tcW w:w="3067" w:type="dxa"/>
            <w:gridSpan w:val="2"/>
            <w:vAlign w:val="bottom"/>
          </w:tcPr>
          <w:p w:rsidR="00B60F93" w:rsidRDefault="00B60F93" w:rsidP="00F71A3F">
            <w:pPr>
              <w:pStyle w:val="a3"/>
              <w:snapToGrid w:val="0"/>
              <w:jc w:val="center"/>
            </w:pPr>
            <w:r>
              <w:t>9</w:t>
            </w:r>
          </w:p>
        </w:tc>
      </w:tr>
    </w:tbl>
    <w:p w:rsidR="00E8210F" w:rsidRDefault="00E8210F" w:rsidP="009B40E0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8210F">
        <w:rPr>
          <w:rFonts w:ascii="Times New Roman" w:eastAsia="Times New Roman" w:hAnsi="Times New Roman" w:cs="Times New Roman"/>
          <w:color w:val="000000"/>
        </w:rPr>
        <w:t xml:space="preserve"> Детский сад на 100% укомплектован штатами. </w:t>
      </w:r>
    </w:p>
    <w:p w:rsidR="00915A33" w:rsidRDefault="00915A33" w:rsidP="009B40E0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915A33" w:rsidRDefault="00915A33" w:rsidP="00915A3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82F3B">
        <w:rPr>
          <w:rFonts w:ascii="Times New Roman" w:eastAsia="Times New Roman" w:hAnsi="Times New Roman" w:cs="Times New Roman"/>
          <w:b/>
          <w:bCs/>
        </w:rPr>
        <w:t xml:space="preserve">Выполнение показателей лицензионных требований </w:t>
      </w:r>
    </w:p>
    <w:p w:rsidR="00915A33" w:rsidRPr="00782F3B" w:rsidRDefault="00915A33" w:rsidP="00915A3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82F3B">
        <w:rPr>
          <w:rFonts w:ascii="Times New Roman" w:eastAsia="Times New Roman" w:hAnsi="Times New Roman" w:cs="Times New Roman"/>
          <w:b/>
          <w:bCs/>
        </w:rPr>
        <w:t>к условиям осуществления образовательной деятельности</w:t>
      </w:r>
    </w:p>
    <w:tbl>
      <w:tblPr>
        <w:tblW w:w="0" w:type="auto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54"/>
        <w:gridCol w:w="2007"/>
        <w:gridCol w:w="1963"/>
      </w:tblGrid>
      <w:tr w:rsidR="00915A33" w:rsidTr="00915A33">
        <w:trPr>
          <w:jc w:val="center"/>
        </w:trPr>
        <w:tc>
          <w:tcPr>
            <w:tcW w:w="5954" w:type="dxa"/>
          </w:tcPr>
          <w:p w:rsidR="00915A33" w:rsidRPr="00782F3B" w:rsidRDefault="00915A3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782F3B">
              <w:rPr>
                <w:b/>
                <w:bCs/>
              </w:rPr>
              <w:t>Перечень показателей</w:t>
            </w:r>
          </w:p>
        </w:tc>
        <w:tc>
          <w:tcPr>
            <w:tcW w:w="2007" w:type="dxa"/>
          </w:tcPr>
          <w:p w:rsidR="00915A33" w:rsidRPr="00782F3B" w:rsidRDefault="00915A3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782F3B">
              <w:rPr>
                <w:b/>
                <w:bCs/>
              </w:rPr>
              <w:t>Утвержденный критерий</w:t>
            </w:r>
          </w:p>
        </w:tc>
        <w:tc>
          <w:tcPr>
            <w:tcW w:w="1963" w:type="dxa"/>
          </w:tcPr>
          <w:p w:rsidR="00915A33" w:rsidRPr="00782F3B" w:rsidRDefault="00915A33" w:rsidP="00F71A3F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782F3B">
              <w:rPr>
                <w:b/>
                <w:bCs/>
              </w:rPr>
              <w:t>Факт</w:t>
            </w:r>
          </w:p>
        </w:tc>
      </w:tr>
      <w:tr w:rsidR="00915A33" w:rsidTr="00915A33">
        <w:trPr>
          <w:jc w:val="center"/>
        </w:trPr>
        <w:tc>
          <w:tcPr>
            <w:tcW w:w="5954" w:type="dxa"/>
          </w:tcPr>
          <w:p w:rsidR="00915A33" w:rsidRPr="00782F3B" w:rsidRDefault="00915A33" w:rsidP="00F71A3F">
            <w:pPr>
              <w:pStyle w:val="a3"/>
              <w:snapToGrid w:val="0"/>
            </w:pPr>
            <w:r w:rsidRPr="00782F3B">
              <w:t>Образовательный ценз педагогических работников</w:t>
            </w:r>
            <w:proofErr w:type="gramStart"/>
            <w:r>
              <w:t xml:space="preserve"> </w:t>
            </w:r>
            <w:r w:rsidRPr="00782F3B">
              <w:t>(%):</w:t>
            </w:r>
            <w:proofErr w:type="gramEnd"/>
          </w:p>
          <w:p w:rsidR="00915A33" w:rsidRPr="00782F3B" w:rsidRDefault="00915A33" w:rsidP="00F71A3F">
            <w:pPr>
              <w:pStyle w:val="a3"/>
            </w:pPr>
            <w:r w:rsidRPr="00782F3B">
              <w:t>доля педагогических работников с высшим профессиональным образованием</w:t>
            </w:r>
          </w:p>
        </w:tc>
        <w:tc>
          <w:tcPr>
            <w:tcW w:w="2007" w:type="dxa"/>
          </w:tcPr>
          <w:p w:rsidR="00915A33" w:rsidRPr="00782F3B" w:rsidRDefault="00915A33" w:rsidP="00F71A3F">
            <w:pPr>
              <w:pStyle w:val="a3"/>
              <w:snapToGrid w:val="0"/>
              <w:jc w:val="center"/>
            </w:pPr>
          </w:p>
          <w:p w:rsidR="00915A33" w:rsidRPr="00782F3B" w:rsidRDefault="00915A33" w:rsidP="00F71A3F">
            <w:pPr>
              <w:pStyle w:val="a3"/>
              <w:snapToGrid w:val="0"/>
              <w:jc w:val="center"/>
            </w:pPr>
          </w:p>
          <w:p w:rsidR="00915A33" w:rsidRPr="00782F3B" w:rsidRDefault="00915A33" w:rsidP="00F71A3F">
            <w:pPr>
              <w:pStyle w:val="a3"/>
              <w:jc w:val="center"/>
            </w:pPr>
            <w:r w:rsidRPr="00782F3B">
              <w:t>35-40%</w:t>
            </w:r>
          </w:p>
        </w:tc>
        <w:tc>
          <w:tcPr>
            <w:tcW w:w="1963" w:type="dxa"/>
          </w:tcPr>
          <w:p w:rsidR="00915A33" w:rsidRPr="00782F3B" w:rsidRDefault="00915A33" w:rsidP="00F71A3F">
            <w:pPr>
              <w:pStyle w:val="a3"/>
              <w:snapToGrid w:val="0"/>
            </w:pPr>
          </w:p>
          <w:p w:rsidR="00915A33" w:rsidRPr="00782F3B" w:rsidRDefault="00915A33" w:rsidP="00F71A3F">
            <w:pPr>
              <w:pStyle w:val="a3"/>
            </w:pPr>
          </w:p>
          <w:p w:rsidR="00915A33" w:rsidRPr="00782F3B" w:rsidRDefault="00915A33" w:rsidP="00F71A3F">
            <w:pPr>
              <w:pStyle w:val="a3"/>
              <w:jc w:val="center"/>
            </w:pPr>
            <w:r>
              <w:t>43</w:t>
            </w:r>
            <w:r w:rsidRPr="00782F3B">
              <w:t>%</w:t>
            </w:r>
          </w:p>
        </w:tc>
      </w:tr>
      <w:tr w:rsidR="00915A33" w:rsidTr="00915A33">
        <w:trPr>
          <w:jc w:val="center"/>
        </w:trPr>
        <w:tc>
          <w:tcPr>
            <w:tcW w:w="5954" w:type="dxa"/>
          </w:tcPr>
          <w:p w:rsidR="00915A33" w:rsidRPr="00782F3B" w:rsidRDefault="00915A33" w:rsidP="00F71A3F">
            <w:pPr>
              <w:pStyle w:val="a3"/>
              <w:snapToGrid w:val="0"/>
            </w:pPr>
            <w:r w:rsidRPr="00782F3B">
              <w:t xml:space="preserve">Общая укомплектованность штатов </w:t>
            </w:r>
            <w:proofErr w:type="spellStart"/>
            <w:r w:rsidRPr="00782F3B">
              <w:t>педработников</w:t>
            </w:r>
            <w:proofErr w:type="spellEnd"/>
          </w:p>
          <w:p w:rsidR="00915A33" w:rsidRPr="00782F3B" w:rsidRDefault="00915A33" w:rsidP="00F71A3F">
            <w:pPr>
              <w:pStyle w:val="a3"/>
            </w:pPr>
            <w:r w:rsidRPr="00782F3B">
              <w:t>Доля штатных педагогических работников по ДОУ</w:t>
            </w:r>
          </w:p>
        </w:tc>
        <w:tc>
          <w:tcPr>
            <w:tcW w:w="2007" w:type="dxa"/>
          </w:tcPr>
          <w:p w:rsidR="00915A33" w:rsidRPr="00782F3B" w:rsidRDefault="00915A33" w:rsidP="00F71A3F">
            <w:pPr>
              <w:pStyle w:val="a3"/>
              <w:snapToGrid w:val="0"/>
              <w:jc w:val="center"/>
            </w:pPr>
            <w:r w:rsidRPr="00782F3B">
              <w:t>100%</w:t>
            </w:r>
          </w:p>
          <w:p w:rsidR="00915A33" w:rsidRPr="00782F3B" w:rsidRDefault="00915A33" w:rsidP="00F71A3F">
            <w:pPr>
              <w:pStyle w:val="a3"/>
              <w:jc w:val="center"/>
            </w:pPr>
            <w:r w:rsidRPr="00782F3B">
              <w:t>не менее 80%</w:t>
            </w:r>
          </w:p>
        </w:tc>
        <w:tc>
          <w:tcPr>
            <w:tcW w:w="1963" w:type="dxa"/>
          </w:tcPr>
          <w:p w:rsidR="00915A33" w:rsidRPr="00782F3B" w:rsidRDefault="00915A33" w:rsidP="00F71A3F">
            <w:pPr>
              <w:pStyle w:val="a3"/>
              <w:snapToGrid w:val="0"/>
              <w:jc w:val="center"/>
            </w:pPr>
            <w:r w:rsidRPr="00782F3B">
              <w:t xml:space="preserve">100%  </w:t>
            </w:r>
          </w:p>
          <w:p w:rsidR="00915A33" w:rsidRPr="00782F3B" w:rsidRDefault="00915A33" w:rsidP="00F71A3F">
            <w:pPr>
              <w:pStyle w:val="a3"/>
              <w:jc w:val="center"/>
            </w:pPr>
            <w:r w:rsidRPr="00782F3B">
              <w:t>100%</w:t>
            </w:r>
          </w:p>
        </w:tc>
      </w:tr>
    </w:tbl>
    <w:p w:rsidR="00915A33" w:rsidRPr="00E8210F" w:rsidRDefault="00915A33" w:rsidP="009B40E0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8210F" w:rsidRPr="009B40E0" w:rsidRDefault="00E8210F" w:rsidP="009B40E0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B40E0">
        <w:rPr>
          <w:rFonts w:ascii="Times New Roman" w:eastAsia="Times New Roman" w:hAnsi="Times New Roman" w:cs="Times New Roman"/>
          <w:color w:val="000000"/>
        </w:rPr>
        <w:t xml:space="preserve">С целью повышения профессионального уровня педагоги один раз в 3 года в обязательном порядке проходят курсы повышения квалификации по занимаемой должности. </w:t>
      </w:r>
    </w:p>
    <w:p w:rsidR="00E8210F" w:rsidRDefault="00E8210F" w:rsidP="009B40E0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9B40E0">
        <w:rPr>
          <w:rFonts w:ascii="Times New Roman" w:eastAsia="Times New Roman" w:hAnsi="Times New Roman" w:cs="Times New Roman"/>
          <w:color w:val="000000"/>
        </w:rPr>
        <w:t xml:space="preserve">В дошкольном учреждении организованы  различные формы обучения педагогов: семинары, семинары-практикумы, консультации, открытые просмотры, смотры-конкурсы, методические объединения, педагогические советы и др. Работа с кадрами была направлена на повышение профессиональной компетентности педагогов в условиях перехода на ФГОС </w:t>
      </w:r>
      <w:proofErr w:type="gramStart"/>
      <w:r w:rsidRPr="009B40E0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9B40E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9B40E0">
        <w:rPr>
          <w:rFonts w:ascii="Times New Roman" w:eastAsia="Times New Roman" w:hAnsi="Times New Roman" w:cs="Times New Roman"/>
          <w:color w:val="000000"/>
        </w:rPr>
        <w:t>формирование</w:t>
      </w:r>
      <w:proofErr w:type="gramEnd"/>
      <w:r w:rsidRPr="009B40E0">
        <w:rPr>
          <w:rFonts w:ascii="Times New Roman" w:eastAsia="Times New Roman" w:hAnsi="Times New Roman" w:cs="Times New Roman"/>
          <w:color w:val="000000"/>
        </w:rPr>
        <w:t xml:space="preserve"> творческого коллектива единомышленников</w:t>
      </w:r>
      <w:r w:rsidRPr="00E8210F">
        <w:rPr>
          <w:rFonts w:ascii="Times New Roman" w:eastAsia="Calibri" w:hAnsi="Times New Roman" w:cs="Times New Roman"/>
        </w:rPr>
        <w:t>.</w:t>
      </w:r>
    </w:p>
    <w:p w:rsidR="00164C4B" w:rsidRPr="00E8210F" w:rsidRDefault="00164C4B" w:rsidP="009B40E0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</w:p>
    <w:p w:rsidR="00E8210F" w:rsidRPr="00164C4B" w:rsidRDefault="00E8210F" w:rsidP="00E8210F">
      <w:pPr>
        <w:tabs>
          <w:tab w:val="left" w:pos="6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164C4B">
        <w:rPr>
          <w:rFonts w:ascii="Times New Roman" w:eastAsia="Times New Roman" w:hAnsi="Times New Roman" w:cs="Times New Roman"/>
          <w:b/>
          <w:bCs/>
          <w:lang w:val="en-US"/>
        </w:rPr>
        <w:t>IV</w:t>
      </w:r>
      <w:r w:rsidRPr="00164C4B">
        <w:rPr>
          <w:rFonts w:ascii="Times New Roman" w:eastAsia="Times New Roman" w:hAnsi="Times New Roman" w:cs="Times New Roman"/>
          <w:b/>
          <w:bCs/>
        </w:rPr>
        <w:t xml:space="preserve">. Особенности </w:t>
      </w:r>
      <w:r w:rsidR="00164C4B" w:rsidRPr="002B76E9">
        <w:rPr>
          <w:rFonts w:ascii="Times New Roman" w:hAnsi="Times New Roman" w:cs="Times New Roman"/>
          <w:b/>
          <w:bCs/>
        </w:rPr>
        <w:t>образовательно</w:t>
      </w:r>
      <w:r w:rsidR="00164C4B">
        <w:rPr>
          <w:rFonts w:ascii="Times New Roman" w:hAnsi="Times New Roman" w:cs="Times New Roman"/>
          <w:b/>
          <w:bCs/>
        </w:rPr>
        <w:t>й деятельности.</w:t>
      </w:r>
    </w:p>
    <w:p w:rsidR="00E8210F" w:rsidRPr="002B76E9" w:rsidRDefault="00E8210F" w:rsidP="002B76E9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B76E9">
        <w:rPr>
          <w:rFonts w:ascii="Times New Roman" w:eastAsia="Times New Roman" w:hAnsi="Times New Roman" w:cs="Times New Roman"/>
          <w:color w:val="000000"/>
        </w:rPr>
        <w:t>Основными целями деятельности МБДОУ № 12</w:t>
      </w:r>
      <w:r w:rsidR="002B76E9" w:rsidRPr="002B76E9">
        <w:rPr>
          <w:rFonts w:ascii="Times New Roman" w:eastAsia="Times New Roman" w:hAnsi="Times New Roman" w:cs="Times New Roman"/>
          <w:color w:val="000000"/>
        </w:rPr>
        <w:t>8</w:t>
      </w:r>
      <w:r w:rsidRPr="002B76E9">
        <w:rPr>
          <w:rFonts w:ascii="Times New Roman" w:eastAsia="Times New Roman" w:hAnsi="Times New Roman" w:cs="Times New Roman"/>
          <w:color w:val="000000"/>
        </w:rPr>
        <w:t xml:space="preserve"> являются:</w:t>
      </w:r>
    </w:p>
    <w:p w:rsidR="00E8210F" w:rsidRPr="002B76E9" w:rsidRDefault="00E8210F" w:rsidP="002B76E9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B76E9">
        <w:rPr>
          <w:rFonts w:ascii="Times New Roman" w:eastAsia="Times New Roman" w:hAnsi="Times New Roman" w:cs="Times New Roman"/>
          <w:color w:val="000000"/>
        </w:rPr>
        <w:t>- осуществление образовательной деятельности по образовательным программам дошкольного образования, присмотр и уход за детьми в возрасте от двух месяцев до восьми лет;</w:t>
      </w:r>
    </w:p>
    <w:p w:rsidR="00E8210F" w:rsidRDefault="00E8210F" w:rsidP="002B76E9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2B76E9">
        <w:rPr>
          <w:rFonts w:ascii="Times New Roman" w:eastAsia="Times New Roman" w:hAnsi="Times New Roman" w:cs="Times New Roman"/>
          <w:color w:val="000000"/>
        </w:rPr>
        <w:t>- разностороннее развитие детей дошкольного возраста,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</w:t>
      </w:r>
      <w:r w:rsidRPr="00E8210F">
        <w:rPr>
          <w:rFonts w:ascii="Times New Roman" w:eastAsia="Times New Roman" w:hAnsi="Times New Roman" w:cs="Times New Roman"/>
        </w:rPr>
        <w:t xml:space="preserve"> к детям дошкольного возраста и специфичных для детей дошкольного возраста видов деятельности.</w:t>
      </w:r>
    </w:p>
    <w:p w:rsidR="002B76E9" w:rsidRPr="00480997" w:rsidRDefault="002B76E9" w:rsidP="002B76E9">
      <w:pPr>
        <w:tabs>
          <w:tab w:val="left" w:pos="61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4.1. </w:t>
      </w:r>
      <w:r w:rsidRPr="0048099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 и воспитания детей</w:t>
      </w:r>
    </w:p>
    <w:p w:rsidR="002B76E9" w:rsidRPr="002B76E9" w:rsidRDefault="002B76E9" w:rsidP="002B76E9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B76E9">
        <w:rPr>
          <w:rFonts w:ascii="Times New Roman" w:eastAsia="Times New Roman" w:hAnsi="Times New Roman" w:cs="Times New Roman"/>
          <w:color w:val="000000"/>
        </w:rPr>
        <w:t xml:space="preserve">Содержание дошкольного образования в группах </w:t>
      </w:r>
      <w:proofErr w:type="spellStart"/>
      <w:r w:rsidRPr="002B76E9">
        <w:rPr>
          <w:rFonts w:ascii="Times New Roman" w:eastAsia="Times New Roman" w:hAnsi="Times New Roman" w:cs="Times New Roman"/>
          <w:color w:val="000000"/>
        </w:rPr>
        <w:t>общеразвивающей</w:t>
      </w:r>
      <w:proofErr w:type="spellEnd"/>
      <w:r w:rsidRPr="002B76E9">
        <w:rPr>
          <w:rFonts w:ascii="Times New Roman" w:eastAsia="Times New Roman" w:hAnsi="Times New Roman" w:cs="Times New Roman"/>
          <w:color w:val="000000"/>
        </w:rPr>
        <w:t xml:space="preserve"> направленности определяется образовательной программой дошкольного образования. </w:t>
      </w:r>
    </w:p>
    <w:p w:rsidR="002B76E9" w:rsidRPr="00480997" w:rsidRDefault="002B76E9" w:rsidP="002B76E9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E9">
        <w:rPr>
          <w:rFonts w:ascii="Times New Roman" w:eastAsia="Times New Roman" w:hAnsi="Times New Roman" w:cs="Times New Roman"/>
          <w:color w:val="000000"/>
        </w:rPr>
        <w:t xml:space="preserve">Показателем успешности организации </w:t>
      </w:r>
      <w:r w:rsidR="002F08F3">
        <w:rPr>
          <w:rFonts w:ascii="Times New Roman" w:eastAsia="Times New Roman" w:hAnsi="Times New Roman" w:cs="Times New Roman"/>
          <w:color w:val="000000"/>
        </w:rPr>
        <w:t>образовательной деятельности</w:t>
      </w:r>
      <w:r w:rsidRPr="002B76E9">
        <w:rPr>
          <w:rFonts w:ascii="Times New Roman" w:eastAsia="Times New Roman" w:hAnsi="Times New Roman" w:cs="Times New Roman"/>
          <w:color w:val="000000"/>
        </w:rPr>
        <w:t xml:space="preserve"> является </w:t>
      </w:r>
      <w:r w:rsidR="002F08F3">
        <w:rPr>
          <w:rFonts w:ascii="Times New Roman" w:eastAsia="Times New Roman" w:hAnsi="Times New Roman" w:cs="Times New Roman"/>
          <w:color w:val="000000"/>
        </w:rPr>
        <w:t>о</w:t>
      </w:r>
      <w:r w:rsidRPr="002B76E9">
        <w:rPr>
          <w:rFonts w:ascii="Times New Roman" w:eastAsia="Times New Roman" w:hAnsi="Times New Roman" w:cs="Times New Roman"/>
          <w:color w:val="000000"/>
        </w:rPr>
        <w:t>своени</w:t>
      </w:r>
      <w:r w:rsidR="002F08F3">
        <w:rPr>
          <w:rFonts w:ascii="Times New Roman" w:eastAsia="Times New Roman" w:hAnsi="Times New Roman" w:cs="Times New Roman"/>
          <w:color w:val="000000"/>
        </w:rPr>
        <w:t>е</w:t>
      </w:r>
      <w:r w:rsidRPr="002B76E9">
        <w:rPr>
          <w:rFonts w:ascii="Times New Roman" w:eastAsia="Times New Roman" w:hAnsi="Times New Roman" w:cs="Times New Roman"/>
          <w:color w:val="000000"/>
        </w:rPr>
        <w:t xml:space="preserve"> детьми</w:t>
      </w:r>
      <w:r w:rsidRPr="0048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программы.  </w:t>
      </w:r>
    </w:p>
    <w:p w:rsidR="002B76E9" w:rsidRPr="00E8210F" w:rsidRDefault="002B76E9" w:rsidP="00E821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2B76E9" w:rsidRPr="002B76E9" w:rsidRDefault="002B76E9" w:rsidP="002B76E9">
      <w:pPr>
        <w:widowControl w:val="0"/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2B76E9">
        <w:rPr>
          <w:rFonts w:ascii="Times New Roman" w:hAnsi="Times New Roman" w:cs="Times New Roman"/>
          <w:b/>
        </w:rPr>
        <w:t>Реализация образовательных программ</w:t>
      </w:r>
    </w:p>
    <w:tbl>
      <w:tblPr>
        <w:tblW w:w="1055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708"/>
        <w:gridCol w:w="5812"/>
        <w:gridCol w:w="2472"/>
      </w:tblGrid>
      <w:tr w:rsidR="002B76E9" w:rsidRPr="00EF1F1E" w:rsidTr="00F71A3F">
        <w:tc>
          <w:tcPr>
            <w:tcW w:w="1560" w:type="dxa"/>
          </w:tcPr>
          <w:p w:rsidR="002B76E9" w:rsidRPr="00EF1F1E" w:rsidRDefault="002B76E9" w:rsidP="00F71A3F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B76E9" w:rsidRPr="00EF1F1E" w:rsidRDefault="002B76E9" w:rsidP="00F71A3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Кол-во детей</w:t>
            </w:r>
          </w:p>
        </w:tc>
        <w:tc>
          <w:tcPr>
            <w:tcW w:w="5812" w:type="dxa"/>
          </w:tcPr>
          <w:p w:rsidR="002B76E9" w:rsidRPr="00EF1F1E" w:rsidRDefault="002B76E9" w:rsidP="00F71A3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2B76E9" w:rsidRPr="00EF1F1E" w:rsidRDefault="002B76E9" w:rsidP="00F71A3F">
            <w:pPr>
              <w:pStyle w:val="a3"/>
              <w:jc w:val="center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Результат за 201</w:t>
            </w:r>
            <w:r>
              <w:rPr>
                <w:sz w:val="22"/>
                <w:szCs w:val="22"/>
              </w:rPr>
              <w:t>6</w:t>
            </w:r>
            <w:r w:rsidR="00915A33">
              <w:rPr>
                <w:sz w:val="22"/>
                <w:szCs w:val="22"/>
              </w:rPr>
              <w:t xml:space="preserve"> </w:t>
            </w:r>
            <w:r w:rsidRPr="00EF1F1E">
              <w:rPr>
                <w:sz w:val="22"/>
                <w:szCs w:val="22"/>
              </w:rPr>
              <w:t>год</w:t>
            </w:r>
          </w:p>
        </w:tc>
        <w:tc>
          <w:tcPr>
            <w:tcW w:w="2472" w:type="dxa"/>
          </w:tcPr>
          <w:p w:rsidR="002B76E9" w:rsidRPr="00EF1F1E" w:rsidRDefault="002B76E9" w:rsidP="00F71A3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Задачи до конца учебного года</w:t>
            </w:r>
          </w:p>
        </w:tc>
      </w:tr>
      <w:tr w:rsidR="002B76E9" w:rsidRPr="00EF1F1E" w:rsidTr="00F71A3F">
        <w:tc>
          <w:tcPr>
            <w:tcW w:w="1560" w:type="dxa"/>
          </w:tcPr>
          <w:p w:rsidR="002B76E9" w:rsidRPr="00EF1F1E" w:rsidRDefault="002B76E9" w:rsidP="00F71A3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Программы дошкольного образования</w:t>
            </w:r>
          </w:p>
        </w:tc>
        <w:tc>
          <w:tcPr>
            <w:tcW w:w="708" w:type="dxa"/>
          </w:tcPr>
          <w:p w:rsidR="002B76E9" w:rsidRPr="00EF1F1E" w:rsidRDefault="002B76E9" w:rsidP="00F71A3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5812" w:type="dxa"/>
          </w:tcPr>
          <w:p w:rsidR="002B76E9" w:rsidRDefault="002B76E9" w:rsidP="00F71A3F">
            <w:pPr>
              <w:pStyle w:val="a3"/>
              <w:jc w:val="both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Образовательная деятельность в ДОУ осуществляется в соответствии с образовательной программой дошкольного образования</w:t>
            </w:r>
            <w:r>
              <w:rPr>
                <w:sz w:val="22"/>
                <w:szCs w:val="22"/>
              </w:rPr>
              <w:t xml:space="preserve"> МБДОУ № 128</w:t>
            </w:r>
            <w:r w:rsidRPr="00EF1F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разработанной с учётом </w:t>
            </w:r>
            <w:r>
              <w:t>основ</w:t>
            </w:r>
            <w:r w:rsidRPr="00C80D2A">
              <w:t xml:space="preserve">ной образовательной программы дошкольного </w:t>
            </w:r>
            <w:r w:rsidRPr="00C80D2A">
              <w:lastRenderedPageBreak/>
              <w:t xml:space="preserve">образования «От рождения до школы» под редакцией </w:t>
            </w:r>
            <w:proofErr w:type="spellStart"/>
            <w:r w:rsidRPr="00C80D2A">
              <w:t>Н.Е.Вераксы</w:t>
            </w:r>
            <w:proofErr w:type="spellEnd"/>
            <w:r w:rsidRPr="00C80D2A">
              <w:t>, Т.С.Комаровой, М.А. Васильевой</w:t>
            </w:r>
            <w:r>
              <w:t>.</w:t>
            </w:r>
          </w:p>
          <w:p w:rsidR="002B76E9" w:rsidRDefault="002B76E9" w:rsidP="00F71A3F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Программа </w:t>
            </w:r>
            <w:r w:rsidRPr="00EF1F1E">
              <w:rPr>
                <w:sz w:val="22"/>
                <w:szCs w:val="22"/>
              </w:rPr>
              <w:t>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      </w:r>
            <w:proofErr w:type="gramEnd"/>
            <w:r w:rsidRPr="00EF1F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Образовательная деятельность ведётся по основным направлениям развития личности дошкольников в соответствии с содержанием </w:t>
            </w:r>
            <w:r w:rsidRPr="00EF1F1E">
              <w:rPr>
                <w:sz w:val="22"/>
                <w:szCs w:val="22"/>
              </w:rPr>
              <w:t>образовательны</w:t>
            </w:r>
            <w:r>
              <w:rPr>
                <w:sz w:val="22"/>
                <w:szCs w:val="22"/>
              </w:rPr>
              <w:t>х</w:t>
            </w:r>
            <w:r w:rsidRPr="00EF1F1E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ей Программы</w:t>
            </w:r>
            <w:r w:rsidRPr="00EF1F1E">
              <w:rPr>
                <w:sz w:val="22"/>
                <w:szCs w:val="22"/>
              </w:rPr>
              <w:t>: «Позна</w:t>
            </w:r>
            <w:r>
              <w:rPr>
                <w:sz w:val="22"/>
                <w:szCs w:val="22"/>
              </w:rPr>
              <w:t>вательное развитие</w:t>
            </w:r>
            <w:r w:rsidRPr="00EF1F1E"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</w:rPr>
              <w:t>Социально-к</w:t>
            </w:r>
            <w:r w:rsidRPr="00EF1F1E">
              <w:rPr>
                <w:sz w:val="22"/>
                <w:szCs w:val="22"/>
              </w:rPr>
              <w:t>оммуника</w:t>
            </w:r>
            <w:r>
              <w:rPr>
                <w:sz w:val="22"/>
                <w:szCs w:val="22"/>
              </w:rPr>
              <w:t>тивное развитие</w:t>
            </w:r>
            <w:r w:rsidRPr="00EF1F1E"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</w:rPr>
              <w:t>Речевое развитие</w:t>
            </w:r>
            <w:r w:rsidRPr="00EF1F1E">
              <w:rPr>
                <w:sz w:val="22"/>
                <w:szCs w:val="22"/>
              </w:rPr>
              <w:t>», «Физическ</w:t>
            </w:r>
            <w:r>
              <w:rPr>
                <w:sz w:val="22"/>
                <w:szCs w:val="22"/>
              </w:rPr>
              <w:t>ое развитие», «Художественно-эстетическое развитие</w:t>
            </w:r>
            <w:r w:rsidRPr="00EF1F1E">
              <w:rPr>
                <w:sz w:val="22"/>
                <w:szCs w:val="22"/>
              </w:rPr>
              <w:t xml:space="preserve">» </w:t>
            </w:r>
          </w:p>
          <w:p w:rsidR="002B76E9" w:rsidRPr="00EF1F1E" w:rsidRDefault="002B76E9" w:rsidP="00F71A3F">
            <w:pPr>
              <w:pStyle w:val="a3"/>
              <w:jc w:val="both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По итогам педагогического отслеживания у </w:t>
            </w:r>
            <w:r>
              <w:rPr>
                <w:sz w:val="22"/>
                <w:szCs w:val="22"/>
              </w:rPr>
              <w:t>13</w:t>
            </w:r>
            <w:r w:rsidRPr="00EF1F1E">
              <w:rPr>
                <w:sz w:val="22"/>
                <w:szCs w:val="22"/>
              </w:rPr>
              <w:t xml:space="preserve"> % детей повысился уровень подготовки по художественно- эстетическому воспитанию. Созданы все условия для полноценного развития детей, охраны и укрепления здоровья воспитанников.</w:t>
            </w:r>
          </w:p>
        </w:tc>
        <w:tc>
          <w:tcPr>
            <w:tcW w:w="2472" w:type="dxa"/>
          </w:tcPr>
          <w:p w:rsidR="002B76E9" w:rsidRDefault="002B76E9" w:rsidP="00F71A3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lastRenderedPageBreak/>
              <w:t xml:space="preserve">Продолжить работу </w:t>
            </w:r>
            <w:proofErr w:type="gramStart"/>
            <w:r w:rsidRPr="00EF1F1E">
              <w:rPr>
                <w:sz w:val="22"/>
                <w:szCs w:val="22"/>
              </w:rPr>
              <w:t>по</w:t>
            </w:r>
            <w:proofErr w:type="gramEnd"/>
            <w:r w:rsidRPr="00EF1F1E">
              <w:rPr>
                <w:sz w:val="22"/>
                <w:szCs w:val="22"/>
              </w:rPr>
              <w:t xml:space="preserve"> </w:t>
            </w:r>
          </w:p>
          <w:p w:rsidR="002B76E9" w:rsidRPr="00EF1F1E" w:rsidRDefault="002B76E9" w:rsidP="00F71A3F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усовершенствованию условий развития ребёнка в целях </w:t>
            </w:r>
            <w:r>
              <w:rPr>
                <w:sz w:val="22"/>
                <w:szCs w:val="22"/>
              </w:rPr>
              <w:lastRenderedPageBreak/>
              <w:t>обеспечения его позитивной социализации, личностного развития, развития творческих способностей.</w:t>
            </w:r>
          </w:p>
        </w:tc>
      </w:tr>
      <w:tr w:rsidR="002B76E9" w:rsidRPr="00EF1F1E" w:rsidTr="00F71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EF1F1E" w:rsidRDefault="002B76E9" w:rsidP="00F71A3F">
            <w:pPr>
              <w:pStyle w:val="a3"/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EF1F1E">
              <w:rPr>
                <w:sz w:val="22"/>
                <w:szCs w:val="22"/>
              </w:rPr>
              <w:lastRenderedPageBreak/>
              <w:t>Дополни-тельное</w:t>
            </w:r>
            <w:proofErr w:type="spellEnd"/>
            <w:proofErr w:type="gramEnd"/>
            <w:r w:rsidRPr="00EF1F1E">
              <w:rPr>
                <w:sz w:val="22"/>
                <w:szCs w:val="22"/>
              </w:rPr>
              <w:t xml:space="preserve">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EF1F1E" w:rsidRDefault="002B76E9" w:rsidP="00F71A3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  <w:p w:rsidR="002B76E9" w:rsidRPr="00EF1F1E" w:rsidRDefault="002B76E9" w:rsidP="00F71A3F">
            <w:pPr>
              <w:pStyle w:val="a3"/>
              <w:jc w:val="center"/>
              <w:rPr>
                <w:sz w:val="22"/>
                <w:szCs w:val="22"/>
              </w:rPr>
            </w:pPr>
          </w:p>
          <w:p w:rsidR="002B76E9" w:rsidRPr="00EF1F1E" w:rsidRDefault="002B76E9" w:rsidP="00F71A3F">
            <w:pPr>
              <w:pStyle w:val="a3"/>
              <w:jc w:val="center"/>
              <w:rPr>
                <w:sz w:val="22"/>
                <w:szCs w:val="22"/>
              </w:rPr>
            </w:pPr>
          </w:p>
          <w:p w:rsidR="002B76E9" w:rsidRPr="00EF1F1E" w:rsidRDefault="002B76E9" w:rsidP="00F71A3F">
            <w:pPr>
              <w:pStyle w:val="a3"/>
              <w:jc w:val="center"/>
              <w:rPr>
                <w:sz w:val="22"/>
                <w:szCs w:val="22"/>
              </w:rPr>
            </w:pPr>
          </w:p>
          <w:p w:rsidR="002B76E9" w:rsidRPr="00EF1F1E" w:rsidRDefault="002B76E9" w:rsidP="00F71A3F">
            <w:pPr>
              <w:pStyle w:val="a3"/>
              <w:jc w:val="center"/>
              <w:rPr>
                <w:sz w:val="22"/>
                <w:szCs w:val="22"/>
              </w:rPr>
            </w:pPr>
          </w:p>
          <w:p w:rsidR="002B76E9" w:rsidRPr="00EF1F1E" w:rsidRDefault="002B76E9" w:rsidP="00F71A3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EF1F1E" w:rsidRDefault="002B76E9" w:rsidP="00F71A3F">
            <w:pPr>
              <w:pStyle w:val="a3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Работа </w:t>
            </w:r>
            <w:proofErr w:type="spellStart"/>
            <w:r w:rsidRPr="00EF1F1E">
              <w:rPr>
                <w:sz w:val="22"/>
                <w:szCs w:val="22"/>
              </w:rPr>
              <w:t>логопункта</w:t>
            </w:r>
            <w:proofErr w:type="spellEnd"/>
            <w:r w:rsidRPr="00EF1F1E">
              <w:rPr>
                <w:sz w:val="22"/>
                <w:szCs w:val="22"/>
              </w:rPr>
              <w:t xml:space="preserve"> по «Программе коррекционного обучения и воспитания детей дошкольного возраста с фонетико-фонематическим недоразвитием речи» Г.В.Чиркина, Т.Б.Филичева.</w:t>
            </w:r>
          </w:p>
          <w:p w:rsidR="002B76E9" w:rsidRPr="00EF1F1E" w:rsidRDefault="002B76E9" w:rsidP="00F71A3F">
            <w:pPr>
              <w:pStyle w:val="a3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У детей сформирована фонетическая система языка, они овладели навыками </w:t>
            </w:r>
            <w:proofErr w:type="spellStart"/>
            <w:r w:rsidRPr="00EF1F1E">
              <w:rPr>
                <w:sz w:val="22"/>
                <w:szCs w:val="22"/>
              </w:rPr>
              <w:t>звукослогового</w:t>
            </w:r>
            <w:proofErr w:type="spellEnd"/>
            <w:r w:rsidRPr="00EF1F1E">
              <w:rPr>
                <w:sz w:val="22"/>
                <w:szCs w:val="22"/>
              </w:rPr>
              <w:t xml:space="preserve"> анализа и синтеза.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093865" w:rsidRDefault="002B76E9" w:rsidP="00F71A3F">
            <w:pPr>
              <w:pStyle w:val="a3"/>
              <w:snapToGrid w:val="0"/>
              <w:rPr>
                <w:sz w:val="22"/>
                <w:szCs w:val="22"/>
              </w:rPr>
            </w:pPr>
            <w:r w:rsidRPr="00093865">
              <w:rPr>
                <w:sz w:val="22"/>
                <w:szCs w:val="22"/>
              </w:rPr>
              <w:t>Продолжить развивать связную монологическую речь на базе правильно произносимых звуков.</w:t>
            </w:r>
          </w:p>
          <w:p w:rsidR="002B76E9" w:rsidRPr="00093865" w:rsidRDefault="002B76E9" w:rsidP="00F71A3F">
            <w:pPr>
              <w:pStyle w:val="a3"/>
            </w:pPr>
          </w:p>
        </w:tc>
      </w:tr>
      <w:tr w:rsidR="002B76E9" w:rsidRPr="00EF1F1E" w:rsidTr="00F71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EF1F1E" w:rsidRDefault="002B76E9" w:rsidP="00F71A3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Организация работы по вопросам семейного воспитания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EF1F1E" w:rsidRDefault="002B76E9" w:rsidP="00F71A3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EF1F1E" w:rsidRDefault="002B76E9" w:rsidP="00F71A3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Организация работы консультативного пункта для населения микрорайона по вопросам воспитания и развития детей дошкольного возраста</w:t>
            </w:r>
            <w:r>
              <w:rPr>
                <w:sz w:val="22"/>
                <w:szCs w:val="22"/>
              </w:rPr>
              <w:t>.</w:t>
            </w:r>
          </w:p>
          <w:p w:rsidR="002B76E9" w:rsidRPr="00EF1F1E" w:rsidRDefault="002B76E9" w:rsidP="00F71A3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</w:t>
            </w:r>
            <w:r w:rsidRPr="00EF1F1E">
              <w:rPr>
                <w:sz w:val="22"/>
                <w:szCs w:val="22"/>
              </w:rPr>
              <w:t xml:space="preserve"> открытых дверей.      </w:t>
            </w:r>
          </w:p>
          <w:p w:rsidR="002B76E9" w:rsidRDefault="002B76E9" w:rsidP="00F71A3F">
            <w:pPr>
              <w:pStyle w:val="a3"/>
              <w:rPr>
                <w:sz w:val="22"/>
                <w:szCs w:val="22"/>
              </w:rPr>
            </w:pPr>
            <w:proofErr w:type="spellStart"/>
            <w:r w:rsidRPr="00EF1F1E">
              <w:rPr>
                <w:sz w:val="22"/>
                <w:szCs w:val="22"/>
              </w:rPr>
              <w:t>Психолого-медико-педагогический</w:t>
            </w:r>
            <w:proofErr w:type="spellEnd"/>
            <w:r w:rsidRPr="00EF1F1E">
              <w:rPr>
                <w:sz w:val="22"/>
                <w:szCs w:val="22"/>
              </w:rPr>
              <w:t xml:space="preserve"> консилиум.</w:t>
            </w:r>
          </w:p>
          <w:p w:rsidR="002B76E9" w:rsidRDefault="002B76E9" w:rsidP="00F71A3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семейного творчества.</w:t>
            </w:r>
          </w:p>
          <w:p w:rsidR="002B76E9" w:rsidRPr="00EF1F1E" w:rsidRDefault="002B76E9" w:rsidP="00F71A3F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Флэшмобы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EF1F1E" w:rsidRDefault="002B76E9" w:rsidP="00F71A3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Изучение и обобщение лучшего опыта семейного воспитания, приобщение родителей к участию в жизни детского сада через поиск и внедрение новых, наиболее эффективных форм работы.</w:t>
            </w:r>
          </w:p>
        </w:tc>
      </w:tr>
      <w:tr w:rsidR="002B76E9" w:rsidRPr="00EF1F1E" w:rsidTr="00F71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EF1F1E" w:rsidRDefault="002B76E9" w:rsidP="00F71A3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Реализация задач </w:t>
            </w:r>
            <w:proofErr w:type="spellStart"/>
            <w:r w:rsidRPr="00EF1F1E">
              <w:rPr>
                <w:sz w:val="22"/>
                <w:szCs w:val="22"/>
              </w:rPr>
              <w:t>пред-школьного</w:t>
            </w:r>
            <w:proofErr w:type="spellEnd"/>
            <w:r w:rsidRPr="00EF1F1E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EF1F1E" w:rsidRDefault="002B76E9" w:rsidP="00F71A3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EF1F1E" w:rsidRDefault="002B76E9" w:rsidP="00F71A3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Уровень подготовки выпускников к школе в соответствии с содержанием реализуемой образовательной программы: высокий у </w:t>
            </w:r>
            <w:r>
              <w:rPr>
                <w:sz w:val="22"/>
                <w:szCs w:val="22"/>
              </w:rPr>
              <w:t>42</w:t>
            </w:r>
            <w:r w:rsidRPr="00EF1F1E">
              <w:rPr>
                <w:sz w:val="22"/>
                <w:szCs w:val="22"/>
              </w:rPr>
              <w:t xml:space="preserve">%; средний у </w:t>
            </w:r>
            <w:r>
              <w:rPr>
                <w:sz w:val="22"/>
                <w:szCs w:val="22"/>
              </w:rPr>
              <w:t>58</w:t>
            </w:r>
            <w:r w:rsidRPr="00EF1F1E">
              <w:rPr>
                <w:sz w:val="22"/>
                <w:szCs w:val="22"/>
              </w:rPr>
              <w:t>%.</w:t>
            </w:r>
          </w:p>
          <w:p w:rsidR="002B76E9" w:rsidRPr="00EF1F1E" w:rsidRDefault="002B76E9" w:rsidP="00F71A3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>Психологическая готовность у 100%  детей старшего дошкольного возраста сформирована на высоком и среднем уровне.</w:t>
            </w:r>
          </w:p>
          <w:p w:rsidR="002B76E9" w:rsidRPr="00EF1F1E" w:rsidRDefault="002B76E9" w:rsidP="00F71A3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EF1F1E" w:rsidRDefault="002B76E9" w:rsidP="00F71A3F">
            <w:pPr>
              <w:pStyle w:val="a3"/>
              <w:snapToGrid w:val="0"/>
              <w:rPr>
                <w:sz w:val="22"/>
                <w:szCs w:val="22"/>
              </w:rPr>
            </w:pPr>
            <w:r w:rsidRPr="00EF1F1E">
              <w:rPr>
                <w:sz w:val="22"/>
                <w:szCs w:val="22"/>
              </w:rPr>
              <w:t xml:space="preserve">Продолжить работу по </w:t>
            </w:r>
            <w:proofErr w:type="spellStart"/>
            <w:r w:rsidRPr="00EF1F1E">
              <w:rPr>
                <w:sz w:val="22"/>
                <w:szCs w:val="22"/>
              </w:rPr>
              <w:t>предшкольному</w:t>
            </w:r>
            <w:proofErr w:type="spellEnd"/>
            <w:r w:rsidRPr="00EF1F1E">
              <w:rPr>
                <w:sz w:val="22"/>
                <w:szCs w:val="22"/>
              </w:rPr>
              <w:t xml:space="preserve"> образованию, повысить уровень знаний выпускников.</w:t>
            </w:r>
          </w:p>
        </w:tc>
      </w:tr>
    </w:tbl>
    <w:p w:rsidR="00E8210F" w:rsidRPr="00480997" w:rsidRDefault="00E8210F" w:rsidP="00E8210F">
      <w:pPr>
        <w:overflowPunct w:val="0"/>
        <w:autoSpaceDE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745B8" w:rsidRPr="009745B8" w:rsidRDefault="002B76E9" w:rsidP="002B76E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4.2. </w:t>
      </w:r>
      <w:r w:rsidR="009745B8" w:rsidRPr="009745B8">
        <w:rPr>
          <w:rFonts w:ascii="Times New Roman" w:hAnsi="Times New Roman" w:cs="Times New Roman"/>
          <w:b/>
          <w:bCs/>
        </w:rPr>
        <w:t>Реализация приоритетных направлений деятельности, программ дошкольного образования</w:t>
      </w:r>
      <w:r>
        <w:rPr>
          <w:rFonts w:ascii="Times New Roman" w:hAnsi="Times New Roman" w:cs="Times New Roman"/>
          <w:b/>
          <w:bCs/>
        </w:rPr>
        <w:t xml:space="preserve"> </w:t>
      </w:r>
      <w:r w:rsidR="009745B8" w:rsidRPr="009745B8">
        <w:rPr>
          <w:rFonts w:ascii="Times New Roman" w:hAnsi="Times New Roman" w:cs="Times New Roman"/>
          <w:b/>
          <w:bCs/>
        </w:rPr>
        <w:t>в 201</w:t>
      </w:r>
      <w:r w:rsidR="001C25AD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г.</w:t>
      </w:r>
    </w:p>
    <w:p w:rsidR="00806DD4" w:rsidRDefault="009745B8" w:rsidP="005C180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9745B8">
        <w:rPr>
          <w:rFonts w:ascii="Times New Roman" w:hAnsi="Times New Roman" w:cs="Times New Roman"/>
        </w:rPr>
        <w:t>Приоритетным направлением  работы М</w:t>
      </w:r>
      <w:r w:rsidR="00806DD4">
        <w:rPr>
          <w:rFonts w:ascii="Times New Roman" w:hAnsi="Times New Roman" w:cs="Times New Roman"/>
        </w:rPr>
        <w:t>Б</w:t>
      </w:r>
      <w:r w:rsidRPr="009745B8">
        <w:rPr>
          <w:rFonts w:ascii="Times New Roman" w:hAnsi="Times New Roman" w:cs="Times New Roman"/>
        </w:rPr>
        <w:t>ДОУ</w:t>
      </w:r>
      <w:r w:rsidR="005C180B">
        <w:rPr>
          <w:rFonts w:ascii="Times New Roman" w:hAnsi="Times New Roman" w:cs="Times New Roman"/>
        </w:rPr>
        <w:t>№ 128</w:t>
      </w:r>
      <w:r w:rsidRPr="009745B8">
        <w:rPr>
          <w:rFonts w:ascii="Times New Roman" w:hAnsi="Times New Roman" w:cs="Times New Roman"/>
        </w:rPr>
        <w:t xml:space="preserve"> является развитие художественно-эстетических с</w:t>
      </w:r>
      <w:r>
        <w:rPr>
          <w:rFonts w:ascii="Times New Roman" w:hAnsi="Times New Roman" w:cs="Times New Roman"/>
        </w:rPr>
        <w:t>пособностей детей</w:t>
      </w:r>
      <w:r w:rsidR="00806DD4">
        <w:rPr>
          <w:rFonts w:ascii="Times New Roman" w:hAnsi="Times New Roman" w:cs="Times New Roman"/>
        </w:rPr>
        <w:t xml:space="preserve">. </w:t>
      </w:r>
      <w:r w:rsidRPr="009745B8">
        <w:rPr>
          <w:rFonts w:ascii="Times New Roman" w:hAnsi="Times New Roman" w:cs="Times New Roman"/>
        </w:rPr>
        <w:t xml:space="preserve"> С целью </w:t>
      </w:r>
      <w:r w:rsidR="00806DD4">
        <w:rPr>
          <w:rFonts w:ascii="Times New Roman" w:hAnsi="Times New Roman" w:cs="Times New Roman"/>
        </w:rPr>
        <w:t>оптимизации педагогической деятельности по этому направлению в основу основной общеобразовательной программы МБДОУ № 128 вошли:</w:t>
      </w:r>
    </w:p>
    <w:p w:rsidR="009745B8" w:rsidRPr="009745B8" w:rsidRDefault="00806DD4" w:rsidP="0069337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745B8" w:rsidRPr="009745B8">
        <w:rPr>
          <w:rFonts w:ascii="Times New Roman" w:hAnsi="Times New Roman" w:cs="Times New Roman"/>
        </w:rPr>
        <w:t>«Программа художественного воспитания, обучения и развития детей 2-7 лет» И.А.Лыковой;</w:t>
      </w:r>
    </w:p>
    <w:p w:rsidR="009745B8" w:rsidRPr="009745B8" w:rsidRDefault="00693371" w:rsidP="0069337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745B8" w:rsidRPr="009745B8">
        <w:rPr>
          <w:rFonts w:ascii="Times New Roman" w:hAnsi="Times New Roman" w:cs="Times New Roman"/>
        </w:rPr>
        <w:t>Программа музыкального воспитания «Ладушки» И.Каплунов</w:t>
      </w:r>
      <w:r w:rsidR="00806DD4">
        <w:rPr>
          <w:rFonts w:ascii="Times New Roman" w:hAnsi="Times New Roman" w:cs="Times New Roman"/>
        </w:rPr>
        <w:t>ой</w:t>
      </w:r>
      <w:r w:rsidR="009745B8" w:rsidRPr="009745B8">
        <w:rPr>
          <w:rFonts w:ascii="Times New Roman" w:hAnsi="Times New Roman" w:cs="Times New Roman"/>
        </w:rPr>
        <w:t>, И.Новос</w:t>
      </w:r>
      <w:r w:rsidR="006F32D8">
        <w:rPr>
          <w:rFonts w:ascii="Times New Roman" w:hAnsi="Times New Roman" w:cs="Times New Roman"/>
        </w:rPr>
        <w:t>е</w:t>
      </w:r>
      <w:r w:rsidR="009745B8" w:rsidRPr="009745B8">
        <w:rPr>
          <w:rFonts w:ascii="Times New Roman" w:hAnsi="Times New Roman" w:cs="Times New Roman"/>
        </w:rPr>
        <w:t>льцев</w:t>
      </w:r>
      <w:r w:rsidR="00806DD4">
        <w:rPr>
          <w:rFonts w:ascii="Times New Roman" w:hAnsi="Times New Roman" w:cs="Times New Roman"/>
        </w:rPr>
        <w:t>ой</w:t>
      </w:r>
      <w:r w:rsidR="009745B8" w:rsidRPr="009745B8">
        <w:rPr>
          <w:rFonts w:ascii="Times New Roman" w:hAnsi="Times New Roman" w:cs="Times New Roman"/>
        </w:rPr>
        <w:t>;</w:t>
      </w:r>
    </w:p>
    <w:p w:rsidR="009745B8" w:rsidRDefault="00693371" w:rsidP="0069337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745B8" w:rsidRPr="009745B8">
        <w:rPr>
          <w:rFonts w:ascii="Times New Roman" w:hAnsi="Times New Roman" w:cs="Times New Roman"/>
        </w:rPr>
        <w:t>Программа по музыкально-ритмическому воспитанию детей 2-3 лет «Топ-хлоп,</w:t>
      </w:r>
      <w:r>
        <w:rPr>
          <w:rFonts w:ascii="Times New Roman" w:hAnsi="Times New Roman" w:cs="Times New Roman"/>
        </w:rPr>
        <w:t xml:space="preserve"> </w:t>
      </w:r>
      <w:r w:rsidR="009745B8" w:rsidRPr="009745B8">
        <w:rPr>
          <w:rFonts w:ascii="Times New Roman" w:hAnsi="Times New Roman" w:cs="Times New Roman"/>
        </w:rPr>
        <w:t>малыши» А.Буренин</w:t>
      </w:r>
      <w:r w:rsidR="00806DD4">
        <w:rPr>
          <w:rFonts w:ascii="Times New Roman" w:hAnsi="Times New Roman" w:cs="Times New Roman"/>
        </w:rPr>
        <w:t>ой</w:t>
      </w:r>
    </w:p>
    <w:p w:rsidR="00693371" w:rsidRPr="00693371" w:rsidRDefault="00693371" w:rsidP="0069337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93371">
        <w:rPr>
          <w:rFonts w:ascii="Times New Roman" w:hAnsi="Times New Roman" w:cs="Times New Roman"/>
        </w:rPr>
        <w:t>едагогами разработан и реализован образовательный проект «Художественно - эстетическое развитие дошкольников на основе создания эстетической развивающей среды» с целью повысить качество художественно-эстетического развития воспитанников ДОУ.</w:t>
      </w:r>
    </w:p>
    <w:p w:rsidR="00693371" w:rsidRPr="00693371" w:rsidRDefault="00693371" w:rsidP="0069337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 xml:space="preserve">Задачи проекта: </w:t>
      </w:r>
    </w:p>
    <w:p w:rsidR="00693371" w:rsidRPr="00710E85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10E85">
        <w:rPr>
          <w:rFonts w:ascii="Times New Roman" w:hAnsi="Times New Roman" w:cs="Times New Roman"/>
        </w:rPr>
        <w:t>1. Изучить состояние художественно-эстетического развития воспитанников в ДОУ, социальный заказ родителей, возможности окружающего социума.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lastRenderedPageBreak/>
        <w:t>2. Разработать концепцию воспитательной системы по художественно-эстетическому развитию дошкольников ДОУ на основе обновленного содержания.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3. Повысить квалификацию педагогов ДОУ по художественно-эстетическому развитию. Оказать  методическую помощь в объединении всех видов художественной деятельности в единый, целостный педагогический процесс формирования у детей художественного творчества, интереса к эстетической стороне действительности, духовности.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4. Обеспечить условия для реализации задач воспитательной системы по художественно-эстетическому развитию (материально- техническое, методическое, дидактическое обеспечение образовательного процесса).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5. Создать возможности для формирования у детей эстетической культуры, развития творческих способностей, приобщения к миру искусства с учетом возрастных и индивидуальных особенностей.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6. Выработать основные направления взаимодействия с родителями воспитанников по решению задач художественно-эстетического воспитания.</w:t>
      </w:r>
    </w:p>
    <w:p w:rsidR="00693371" w:rsidRPr="00693371" w:rsidRDefault="00693371" w:rsidP="00710E8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Ожидаемые результаты: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- положительная динамика художественно-эстетического развития воспитанников ДОУ;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- удовлетворенность родителей воспитанников уровнем предоставляемых образовательных услуг художественно-эстетического цикла;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- повышение квалификации педагогов детского сада в области художественно-эстетического развития, включенность в инновационную деятельность, удовлетворенность потребностей в самовыражении, признании, психологическим климатом в учреждении;</w:t>
      </w:r>
    </w:p>
    <w:p w:rsidR="00693371" w:rsidRPr="00693371" w:rsidRDefault="00693371" w:rsidP="00710E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- совершенствование материально-технического, методического, дидактического обеспечения воспитательной системы.</w:t>
      </w:r>
    </w:p>
    <w:p w:rsidR="00710E85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proofErr w:type="spellStart"/>
      <w:r w:rsidRPr="00710E85">
        <w:rPr>
          <w:rFonts w:ascii="Times New Roman" w:hAnsi="Times New Roman" w:cs="Times New Roman"/>
        </w:rPr>
        <w:t>Сформированность</w:t>
      </w:r>
      <w:proofErr w:type="spellEnd"/>
      <w:r w:rsidRPr="00710E85">
        <w:rPr>
          <w:rFonts w:ascii="Times New Roman" w:hAnsi="Times New Roman" w:cs="Times New Roman"/>
        </w:rPr>
        <w:t xml:space="preserve"> ресурсной базы.</w:t>
      </w:r>
    </w:p>
    <w:p w:rsidR="00710E85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Материально-техническая база:</w:t>
      </w:r>
    </w:p>
    <w:p w:rsidR="00693371" w:rsidRDefault="00710E85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3371" w:rsidRPr="00693371">
        <w:rPr>
          <w:rFonts w:ascii="Times New Roman" w:hAnsi="Times New Roman" w:cs="Times New Roman"/>
        </w:rPr>
        <w:t>музыкальный зал, оснащенный современным аудиовизуальным, музыкальным, театральным оборудованием;</w:t>
      </w:r>
    </w:p>
    <w:p w:rsidR="0076056C" w:rsidRPr="00693371" w:rsidRDefault="0076056C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мультимедийное</w:t>
      </w:r>
      <w:proofErr w:type="spellEnd"/>
      <w:r>
        <w:rPr>
          <w:rFonts w:ascii="Times New Roman" w:hAnsi="Times New Roman" w:cs="Times New Roman"/>
        </w:rPr>
        <w:t xml:space="preserve"> оборудование для показа видеороликов и презентаций по художес</w:t>
      </w:r>
      <w:r w:rsidR="002E6F2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венно-эстетическому развитию; интерактивная доска;</w:t>
      </w:r>
    </w:p>
    <w:p w:rsidR="00693371" w:rsidRPr="00693371" w:rsidRDefault="00710E85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3371" w:rsidRPr="00693371">
        <w:rPr>
          <w:rFonts w:ascii="Times New Roman" w:hAnsi="Times New Roman" w:cs="Times New Roman"/>
        </w:rPr>
        <w:t>центры театрализации, включающие разнообразные виды кукольных театров, декорации к ним;</w:t>
      </w:r>
    </w:p>
    <w:p w:rsidR="00693371" w:rsidRPr="00693371" w:rsidRDefault="00710E85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3371" w:rsidRPr="00693371">
        <w:rPr>
          <w:rFonts w:ascii="Times New Roman" w:hAnsi="Times New Roman" w:cs="Times New Roman"/>
        </w:rPr>
        <w:t>центры творчества в группах, способствующие самостоятельной творческой активности;</w:t>
      </w:r>
    </w:p>
    <w:p w:rsidR="00693371" w:rsidRPr="00693371" w:rsidRDefault="00710E85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3371" w:rsidRPr="00693371">
        <w:rPr>
          <w:rFonts w:ascii="Times New Roman" w:hAnsi="Times New Roman" w:cs="Times New Roman"/>
        </w:rPr>
        <w:t xml:space="preserve">методический кабинет, оснащенный современной оргтехникой;  </w:t>
      </w:r>
    </w:p>
    <w:p w:rsidR="00693371" w:rsidRPr="00693371" w:rsidRDefault="00710E85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3371" w:rsidRPr="00693371">
        <w:rPr>
          <w:rFonts w:ascii="Times New Roman" w:hAnsi="Times New Roman" w:cs="Times New Roman"/>
        </w:rPr>
        <w:t>программно-методическое обеспечение, отвечающее целям и задачам эстетического развития детей всех возрастных групп.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 xml:space="preserve">Наличие специалистов необходимого профессионального уровня: музыкальный руководитель, учитель-логопед, педагог-психолог. 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Анализ показал, что созданная в детском саду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театрализованной деятельности, творчеству.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Каждая группа детского сада эстетически оформлена в определенном стиле, имеются театральные, игровые уголки, центры искусства. Для занятий музыкой имеется музыкальный зал; для театрализованной деятельности - костюмы, театральные реквизиты, различные виды театра. Эффективно используются приёмные в групповых комнатах и коридоры: в них размещаются выставки фотографий, рисунков детей, поделок из природного материала.</w:t>
      </w:r>
    </w:p>
    <w:p w:rsidR="0076056C" w:rsidRPr="0076056C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 xml:space="preserve">В рамках реализации проекта проведена работа с детьми: игры-занятия, выставки картин, чтение художественной литературы, творческая мастерская, участие в выставках и конкурсах детского творчества различного уровня, оформление альбома детских рисунков «Чудеса </w:t>
      </w:r>
      <w:r w:rsidR="0076056C">
        <w:rPr>
          <w:rFonts w:ascii="Times New Roman" w:hAnsi="Times New Roman" w:cs="Times New Roman"/>
        </w:rPr>
        <w:t>из умелых</w:t>
      </w:r>
      <w:r w:rsidRPr="00693371">
        <w:rPr>
          <w:rFonts w:ascii="Times New Roman" w:hAnsi="Times New Roman" w:cs="Times New Roman"/>
        </w:rPr>
        <w:t xml:space="preserve"> рук», создание рукописных книг, посещение выставки познавательной литературы по знакомству д</w:t>
      </w:r>
      <w:r w:rsidR="00E0194A">
        <w:rPr>
          <w:rFonts w:ascii="Times New Roman" w:hAnsi="Times New Roman" w:cs="Times New Roman"/>
        </w:rPr>
        <w:t>етей с миром искусства</w:t>
      </w:r>
      <w:r w:rsidR="0076056C" w:rsidRPr="0076056C">
        <w:rPr>
          <w:rFonts w:ascii="Times New Roman" w:hAnsi="Times New Roman" w:cs="Times New Roman"/>
        </w:rPr>
        <w:t>.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Музыкальные руководителя совместно с педагогами подготовили и провели  множество  праздников и досугов различной тематики, охватывающей разнообразные стороны жизни ребёнка в обществе.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В детском саду организована работа факультативов художественно - эстетической направленности</w:t>
      </w:r>
      <w:r w:rsidR="00E0194A">
        <w:rPr>
          <w:rFonts w:ascii="Times New Roman" w:hAnsi="Times New Roman" w:cs="Times New Roman"/>
        </w:rPr>
        <w:t>: «Театр-это чудо», «Студия народной куклы», «Чудо-пластилин», «Оригами»</w:t>
      </w:r>
      <w:r w:rsidRPr="00693371">
        <w:rPr>
          <w:rFonts w:ascii="Times New Roman" w:hAnsi="Times New Roman" w:cs="Times New Roman"/>
        </w:rPr>
        <w:t xml:space="preserve">. Цель работы – обогащение духовного мира детей различными средствами; формирование эстетического отношения к окружающему миру; амплификация художественной деятельности детей в условиях ДОУ. </w:t>
      </w:r>
    </w:p>
    <w:p w:rsidR="00710E85" w:rsidRPr="00710E85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В 20</w:t>
      </w:r>
      <w:r w:rsidR="00710E85">
        <w:rPr>
          <w:rFonts w:ascii="Times New Roman" w:hAnsi="Times New Roman" w:cs="Times New Roman"/>
        </w:rPr>
        <w:t>1</w:t>
      </w:r>
      <w:r w:rsidR="001C25AD">
        <w:rPr>
          <w:rFonts w:ascii="Times New Roman" w:hAnsi="Times New Roman" w:cs="Times New Roman"/>
        </w:rPr>
        <w:t>6</w:t>
      </w:r>
      <w:r w:rsidRPr="00693371">
        <w:rPr>
          <w:rFonts w:ascii="Times New Roman" w:hAnsi="Times New Roman" w:cs="Times New Roman"/>
        </w:rPr>
        <w:t xml:space="preserve"> учебном году </w:t>
      </w:r>
      <w:r w:rsidR="001C25AD">
        <w:rPr>
          <w:rFonts w:ascii="Times New Roman" w:hAnsi="Times New Roman" w:cs="Times New Roman"/>
        </w:rPr>
        <w:t>189</w:t>
      </w:r>
      <w:r w:rsidR="0076056C">
        <w:rPr>
          <w:rFonts w:ascii="Times New Roman" w:hAnsi="Times New Roman" w:cs="Times New Roman"/>
        </w:rPr>
        <w:t xml:space="preserve"> </w:t>
      </w:r>
      <w:r w:rsidRPr="00693371">
        <w:rPr>
          <w:rFonts w:ascii="Times New Roman" w:hAnsi="Times New Roman" w:cs="Times New Roman"/>
        </w:rPr>
        <w:t xml:space="preserve">воспитанников приняли участие в </w:t>
      </w:r>
      <w:r w:rsidR="001C25AD">
        <w:rPr>
          <w:rFonts w:ascii="Times New Roman" w:hAnsi="Times New Roman" w:cs="Times New Roman"/>
        </w:rPr>
        <w:t>14</w:t>
      </w:r>
      <w:r w:rsidRPr="00693371">
        <w:rPr>
          <w:rFonts w:ascii="Times New Roman" w:hAnsi="Times New Roman" w:cs="Times New Roman"/>
        </w:rPr>
        <w:t xml:space="preserve"> творческих фестивалях и конкурсах разного уровня</w:t>
      </w:r>
      <w:r w:rsidR="00710E85">
        <w:rPr>
          <w:rFonts w:ascii="Times New Roman" w:hAnsi="Times New Roman" w:cs="Times New Roman"/>
        </w:rPr>
        <w:t xml:space="preserve">. </w:t>
      </w:r>
    </w:p>
    <w:p w:rsidR="00710E85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Педагоги согласуют усилия дошкольного учреждения и семьи в вопросах художественно – эстетического развития детей. Сотрудничество с семьей осуществлялось в д</w:t>
      </w:r>
      <w:r w:rsidR="00710E85">
        <w:rPr>
          <w:rFonts w:ascii="Times New Roman" w:hAnsi="Times New Roman" w:cs="Times New Roman"/>
        </w:rPr>
        <w:t>в</w:t>
      </w:r>
      <w:r w:rsidRPr="00693371">
        <w:rPr>
          <w:rFonts w:ascii="Times New Roman" w:hAnsi="Times New Roman" w:cs="Times New Roman"/>
        </w:rPr>
        <w:t xml:space="preserve">ух аспектах: </w:t>
      </w:r>
    </w:p>
    <w:p w:rsidR="00710E85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- вовлечение семьи в образовательный и воспитательный процесс через Дни открытых дверей</w:t>
      </w:r>
      <w:r w:rsidR="001C25AD">
        <w:rPr>
          <w:rFonts w:ascii="Times New Roman" w:hAnsi="Times New Roman" w:cs="Times New Roman"/>
        </w:rPr>
        <w:t xml:space="preserve"> и Дня семейного творчества</w:t>
      </w:r>
      <w:r w:rsidRPr="00693371">
        <w:rPr>
          <w:rFonts w:ascii="Times New Roman" w:hAnsi="Times New Roman" w:cs="Times New Roman"/>
        </w:rPr>
        <w:t>, когда родители принимают активное участие; организация выставок – конкурсов, поделки для которых изготавливаются совместно родителями и детьми; участие в праздниках, театральных спектаклях, в изготовлении костюмов и театральных атрибутов</w:t>
      </w:r>
      <w:r w:rsidR="00710E85">
        <w:rPr>
          <w:rFonts w:ascii="Times New Roman" w:hAnsi="Times New Roman" w:cs="Times New Roman"/>
        </w:rPr>
        <w:t xml:space="preserve">; 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>- повышение психолого-педагогической культуры родителей осуществлялось через родительские собрания, консультации, анкетирование и беседы.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lastRenderedPageBreak/>
        <w:t xml:space="preserve"> Эффективность работы по эстетическому воспитанию повышает координаци</w:t>
      </w:r>
      <w:r w:rsidR="00005BE7">
        <w:rPr>
          <w:rFonts w:ascii="Times New Roman" w:hAnsi="Times New Roman" w:cs="Times New Roman"/>
        </w:rPr>
        <w:t>ю</w:t>
      </w:r>
      <w:r w:rsidRPr="00693371">
        <w:rPr>
          <w:rFonts w:ascii="Times New Roman" w:hAnsi="Times New Roman" w:cs="Times New Roman"/>
        </w:rPr>
        <w:t xml:space="preserve"> работы с другими учреждениями. Коллектив детского сада тесно сотрудничает с детской библиотекой, где организуются в занятия с детьми старшего дошкольного возраста по знакомству с художниками и детскими писателями, музыкально-тематические вечера, совместные выставки. Детский сад – постоянно действующая площадка для выступлений различных творческих коллективов.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 xml:space="preserve">Часть детей продолжают занятия в эстетических классах школ города, посещают кружки, музыкальную школу и школу искусств. </w:t>
      </w:r>
    </w:p>
    <w:p w:rsidR="00693371" w:rsidRPr="00693371" w:rsidRDefault="00693371" w:rsidP="00710E8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93371">
        <w:rPr>
          <w:rFonts w:ascii="Times New Roman" w:hAnsi="Times New Roman" w:cs="Times New Roman"/>
        </w:rPr>
        <w:t xml:space="preserve">Анализ состояния художественно – эстетического воспитания дошкольников в ДОУ показал, что коллектив работает, используя современные достижения педагогической науки, и делает все возможное для активного развития. </w:t>
      </w:r>
    </w:p>
    <w:p w:rsidR="002B76E9" w:rsidRDefault="002B76E9" w:rsidP="00553AB4">
      <w:pPr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553AB4" w:rsidRPr="002B76E9" w:rsidRDefault="002B76E9" w:rsidP="00553AB4">
      <w:pPr>
        <w:contextualSpacing/>
        <w:jc w:val="center"/>
        <w:rPr>
          <w:b/>
          <w:i/>
          <w:u w:val="single"/>
        </w:rPr>
      </w:pPr>
      <w:r>
        <w:rPr>
          <w:rFonts w:ascii="Times New Roman" w:hAnsi="Times New Roman" w:cs="Times New Roman"/>
          <w:b/>
        </w:rPr>
        <w:t xml:space="preserve">4.3. </w:t>
      </w:r>
      <w:r w:rsidR="00553AB4" w:rsidRPr="002B76E9">
        <w:rPr>
          <w:rFonts w:ascii="Times New Roman" w:hAnsi="Times New Roman" w:cs="Times New Roman"/>
          <w:b/>
        </w:rPr>
        <w:t>Обеспечение  открытости и доступности информации о функционировании и деятельности  ДОУ</w:t>
      </w:r>
    </w:p>
    <w:p w:rsidR="00553AB4" w:rsidRPr="00553AB4" w:rsidRDefault="00553AB4" w:rsidP="00553AB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  <w:u w:val="single"/>
        </w:rPr>
        <w:t>Нормативно-правовое обеспечение</w:t>
      </w:r>
      <w:r w:rsidRPr="00553AB4">
        <w:rPr>
          <w:rFonts w:ascii="Times New Roman" w:hAnsi="Times New Roman" w:cs="Times New Roman"/>
        </w:rPr>
        <w:t>:</w:t>
      </w:r>
    </w:p>
    <w:p w:rsidR="00553AB4" w:rsidRPr="00553AB4" w:rsidRDefault="00553AB4" w:rsidP="00553AB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Положение об информационной открытости МБДОУ г. Мурманска № 128.  </w:t>
      </w:r>
    </w:p>
    <w:p w:rsidR="00553AB4" w:rsidRPr="00553AB4" w:rsidRDefault="00553AB4" w:rsidP="00553AB4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553AB4">
        <w:rPr>
          <w:rFonts w:ascii="Times New Roman" w:hAnsi="Times New Roman" w:cs="Times New Roman"/>
        </w:rPr>
        <w:t xml:space="preserve">  </w:t>
      </w:r>
      <w:r w:rsidRPr="00553AB4">
        <w:rPr>
          <w:rFonts w:ascii="Times New Roman" w:hAnsi="Times New Roman" w:cs="Times New Roman"/>
          <w:u w:val="single"/>
        </w:rPr>
        <w:t>Формы информационной открытости:</w:t>
      </w:r>
    </w:p>
    <w:p w:rsidR="00AF6A91" w:rsidRDefault="00553AB4" w:rsidP="00553AB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Размещение информация в сети Интернет на сайтах: </w:t>
      </w:r>
      <w:r w:rsidRPr="00553AB4">
        <w:rPr>
          <w:rFonts w:ascii="Times New Roman" w:hAnsi="Times New Roman" w:cs="Times New Roman"/>
          <w:b/>
          <w:bCs/>
        </w:rPr>
        <w:t>128.</w:t>
      </w:r>
      <w:proofErr w:type="spellStart"/>
      <w:r w:rsidRPr="00553AB4">
        <w:rPr>
          <w:rFonts w:ascii="Times New Roman" w:hAnsi="Times New Roman" w:cs="Times New Roman"/>
          <w:b/>
          <w:bCs/>
          <w:lang w:val="en-US"/>
        </w:rPr>
        <w:t>detsad</w:t>
      </w:r>
      <w:proofErr w:type="spellEnd"/>
      <w:r w:rsidRPr="00553AB4">
        <w:rPr>
          <w:rFonts w:ascii="Times New Roman" w:hAnsi="Times New Roman" w:cs="Times New Roman"/>
          <w:b/>
          <w:bCs/>
        </w:rPr>
        <w:t>-</w:t>
      </w:r>
      <w:proofErr w:type="spellStart"/>
      <w:r w:rsidRPr="00553AB4">
        <w:rPr>
          <w:rFonts w:ascii="Times New Roman" w:hAnsi="Times New Roman" w:cs="Times New Roman"/>
          <w:b/>
          <w:bCs/>
          <w:lang w:val="en-US"/>
        </w:rPr>
        <w:t>murmansk</w:t>
      </w:r>
      <w:proofErr w:type="spellEnd"/>
      <w:r w:rsidRPr="00553AB4">
        <w:rPr>
          <w:rFonts w:ascii="Times New Roman" w:hAnsi="Times New Roman" w:cs="Times New Roman"/>
          <w:b/>
          <w:bCs/>
        </w:rPr>
        <w:t>.</w:t>
      </w:r>
      <w:proofErr w:type="spellStart"/>
      <w:r w:rsidRPr="00553AB4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553AB4">
        <w:rPr>
          <w:rFonts w:ascii="Times New Roman" w:hAnsi="Times New Roman" w:cs="Times New Roman"/>
        </w:rPr>
        <w:t xml:space="preserve">; </w:t>
      </w:r>
      <w:hyperlink r:id="rId6" w:history="1">
        <w:r w:rsidRPr="00553AB4">
          <w:rPr>
            <w:rStyle w:val="a8"/>
            <w:rFonts w:ascii="Times New Roman" w:hAnsi="Times New Roman" w:cs="Times New Roman"/>
            <w:b/>
            <w:bCs/>
          </w:rPr>
          <w:t>www.bus.gov.ru</w:t>
        </w:r>
      </w:hyperlink>
      <w:r w:rsidRPr="00553AB4">
        <w:rPr>
          <w:rFonts w:ascii="Times New Roman" w:hAnsi="Times New Roman" w:cs="Times New Roman"/>
        </w:rPr>
        <w:t>;</w:t>
      </w:r>
      <w:r w:rsidR="00AF6A91">
        <w:rPr>
          <w:rFonts w:ascii="Times New Roman" w:hAnsi="Times New Roman" w:cs="Times New Roman"/>
        </w:rPr>
        <w:t xml:space="preserve"> </w:t>
      </w:r>
    </w:p>
    <w:p w:rsidR="00553AB4" w:rsidRPr="00553AB4" w:rsidRDefault="00AF6A91" w:rsidP="00AF6A91">
      <w:pPr>
        <w:pStyle w:val="a4"/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АИС «Электронный детский са</w:t>
      </w:r>
      <w:r w:rsidR="002E6F2E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».</w:t>
      </w:r>
    </w:p>
    <w:p w:rsidR="00553AB4" w:rsidRPr="00553AB4" w:rsidRDefault="00553AB4" w:rsidP="00553AB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Размещение вывески на фасаде здания ДОУ (соответствует требованиям);</w:t>
      </w:r>
    </w:p>
    <w:p w:rsidR="00553AB4" w:rsidRPr="00553AB4" w:rsidRDefault="00553AB4" w:rsidP="00553AB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Размещение постоянной информации на стендах: 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Устав (копия)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Лицензия на образовательную деятельность (копия)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сведения о вышестоящих организациях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- сведения о сотрудниках ДОУ из числа администрации и специалистов (Ф.И.О., должность, график работы, консультационные дни, часы приёма) 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- сведения об образовательной программе, реализуемой в ДОУ 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- сведения о работе медкабинета. </w:t>
      </w:r>
    </w:p>
    <w:p w:rsidR="00553AB4" w:rsidRPr="00553AB4" w:rsidRDefault="00553AB4" w:rsidP="00553AB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Размещение текущей информации на стендах: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553AB4">
        <w:rPr>
          <w:rFonts w:ascii="Times New Roman" w:hAnsi="Times New Roman" w:cs="Times New Roman"/>
          <w:u w:val="single"/>
        </w:rPr>
        <w:t>размещение информации на стенде педагогической пропаганды в приёмных: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 xml:space="preserve">- консультации и объявления (1 раз в 2-3 недели, по мере необходимости); 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режим дня (1 раз  в год), расписание основных видов организованной образовательной деятельности педагога с детьми меню (ежедневно);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о подготовке и проведении различных мероприятий в рамках физкультурно-оздоровительной и  образовательной деятельности в ДОУ (по мере необходимости).</w:t>
      </w:r>
    </w:p>
    <w:p w:rsidR="00553AB4" w:rsidRPr="00553AB4" w:rsidRDefault="00553AB4" w:rsidP="00553AB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Мероприятия для родителей (детей и родителей):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родительские собрания (по плану)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День открытых дверей  (апрель)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Школа молодых родителей (апрель, ноябрь)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консультативный пункт для родителей воспитанников ДОУ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практикумы</w:t>
      </w:r>
    </w:p>
    <w:p w:rsidR="00553AB4" w:rsidRPr="00553AB4" w:rsidRDefault="00553AB4" w:rsidP="00553AB4">
      <w:pPr>
        <w:spacing w:line="240" w:lineRule="auto"/>
        <w:contextualSpacing/>
        <w:rPr>
          <w:rFonts w:ascii="Times New Roman" w:hAnsi="Times New Roman" w:cs="Times New Roman"/>
        </w:rPr>
      </w:pPr>
      <w:r w:rsidRPr="00553AB4">
        <w:rPr>
          <w:rFonts w:ascii="Times New Roman" w:hAnsi="Times New Roman" w:cs="Times New Roman"/>
        </w:rPr>
        <w:t>- досуги.</w:t>
      </w:r>
    </w:p>
    <w:p w:rsidR="00553AB4" w:rsidRDefault="00553AB4" w:rsidP="00553AB4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p w:rsidR="00553AB4" w:rsidRPr="0070031B" w:rsidRDefault="0070031B" w:rsidP="00553AB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2B76E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="00553AB4" w:rsidRPr="0070031B">
        <w:rPr>
          <w:rFonts w:ascii="Times New Roman" w:hAnsi="Times New Roman" w:cs="Times New Roman"/>
          <w:b/>
        </w:rPr>
        <w:t>Участие педагогов в конкурсах и проектах различного уровня</w:t>
      </w:r>
    </w:p>
    <w:tbl>
      <w:tblPr>
        <w:tblW w:w="0" w:type="auto"/>
        <w:jc w:val="center"/>
        <w:tblInd w:w="-2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9"/>
        <w:gridCol w:w="2068"/>
        <w:gridCol w:w="2409"/>
      </w:tblGrid>
      <w:tr w:rsidR="00553AB4" w:rsidRPr="00553AB4" w:rsidTr="000915E1">
        <w:trPr>
          <w:jc w:val="center"/>
        </w:trPr>
        <w:tc>
          <w:tcPr>
            <w:tcW w:w="6179" w:type="dxa"/>
          </w:tcPr>
          <w:p w:rsidR="00553AB4" w:rsidRPr="00553AB4" w:rsidRDefault="00553AB4" w:rsidP="00553AB4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AB4">
              <w:rPr>
                <w:rFonts w:ascii="Times New Roman" w:hAnsi="Times New Roman" w:cs="Times New Roman"/>
                <w:b/>
                <w:bCs/>
                <w:color w:val="000000"/>
              </w:rPr>
              <w:t>Название конкурса</w:t>
            </w:r>
          </w:p>
        </w:tc>
        <w:tc>
          <w:tcPr>
            <w:tcW w:w="2068" w:type="dxa"/>
          </w:tcPr>
          <w:p w:rsidR="00553AB4" w:rsidRPr="00553AB4" w:rsidRDefault="000915E1" w:rsidP="00553AB4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Уровень </w:t>
            </w:r>
          </w:p>
        </w:tc>
        <w:tc>
          <w:tcPr>
            <w:tcW w:w="2409" w:type="dxa"/>
          </w:tcPr>
          <w:p w:rsidR="00553AB4" w:rsidRPr="00553AB4" w:rsidRDefault="00553AB4" w:rsidP="00553AB4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AB4">
              <w:rPr>
                <w:rFonts w:ascii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</w:tr>
      <w:tr w:rsidR="00553AB4" w:rsidRPr="00553AB4" w:rsidTr="000915E1">
        <w:trPr>
          <w:jc w:val="center"/>
        </w:trPr>
        <w:tc>
          <w:tcPr>
            <w:tcW w:w="6179" w:type="dxa"/>
          </w:tcPr>
          <w:p w:rsidR="00553AB4" w:rsidRPr="00553AB4" w:rsidRDefault="00A36117" w:rsidP="000915E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36117">
              <w:rPr>
                <w:rFonts w:ascii="Times New Roman" w:eastAsia="Calibri" w:hAnsi="Times New Roman" w:cs="Times New Roman"/>
                <w:bCs/>
                <w:lang w:eastAsia="en-US"/>
              </w:rPr>
              <w:t>Конкурс педагогов муниципальных   образовательных учреждений, реализующих образовательную программу дошкольного образования, «Ступеньки мастерства - 2016</w:t>
            </w:r>
          </w:p>
        </w:tc>
        <w:tc>
          <w:tcPr>
            <w:tcW w:w="2068" w:type="dxa"/>
          </w:tcPr>
          <w:p w:rsidR="00553AB4" w:rsidRPr="00553AB4" w:rsidRDefault="000915E1" w:rsidP="000915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409" w:type="dxa"/>
          </w:tcPr>
          <w:p w:rsidR="00A36117" w:rsidRPr="00A36117" w:rsidRDefault="00B5662A" w:rsidP="00A3611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="00A36117" w:rsidRPr="00A36117">
              <w:rPr>
                <w:rFonts w:ascii="Times New Roman" w:eastAsia="Calibri" w:hAnsi="Times New Roman" w:cs="Times New Roman"/>
                <w:lang w:eastAsia="en-US"/>
              </w:rPr>
              <w:t>иплом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A36117" w:rsidRPr="00A3611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553AB4" w:rsidRPr="00553AB4" w:rsidRDefault="00A36117" w:rsidP="00A3611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6117">
              <w:rPr>
                <w:rFonts w:ascii="Times New Roman" w:eastAsia="Calibri" w:hAnsi="Times New Roman" w:cs="Times New Roman"/>
                <w:lang w:eastAsia="en-US"/>
              </w:rPr>
              <w:t>благодарственное письмо комитета по образованию</w:t>
            </w:r>
          </w:p>
        </w:tc>
      </w:tr>
      <w:tr w:rsidR="00553AB4" w:rsidRPr="00553AB4" w:rsidTr="000915E1">
        <w:trPr>
          <w:jc w:val="center"/>
        </w:trPr>
        <w:tc>
          <w:tcPr>
            <w:tcW w:w="6179" w:type="dxa"/>
          </w:tcPr>
          <w:p w:rsidR="00B5662A" w:rsidRPr="00B5662A" w:rsidRDefault="00553AB4" w:rsidP="00B566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Конкурс </w:t>
            </w:r>
            <w:r w:rsidR="00B5662A" w:rsidRPr="00B5662A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методических разработок </w:t>
            </w:r>
          </w:p>
          <w:p w:rsidR="00B5662A" w:rsidRPr="00B5662A" w:rsidRDefault="00B5662A" w:rsidP="00B566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662A">
              <w:rPr>
                <w:rFonts w:ascii="Times New Roman" w:eastAsia="Calibri" w:hAnsi="Times New Roman" w:cs="Times New Roman"/>
                <w:bCs/>
                <w:lang w:eastAsia="en-US"/>
              </w:rPr>
              <w:t>«Растим патриотов России»</w:t>
            </w:r>
          </w:p>
          <w:p w:rsidR="00553AB4" w:rsidRPr="00553AB4" w:rsidRDefault="00B5662A" w:rsidP="00B566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662A">
              <w:rPr>
                <w:rFonts w:ascii="Times New Roman" w:eastAsia="Calibri" w:hAnsi="Times New Roman" w:cs="Times New Roman"/>
                <w:bCs/>
                <w:lang w:eastAsia="en-US"/>
              </w:rPr>
              <w:t>Номинация «Гражданско-патриотическое воспитание в дошкольном учреждении»</w:t>
            </w:r>
          </w:p>
        </w:tc>
        <w:tc>
          <w:tcPr>
            <w:tcW w:w="2068" w:type="dxa"/>
          </w:tcPr>
          <w:p w:rsidR="00553AB4" w:rsidRPr="00553AB4" w:rsidRDefault="000915E1" w:rsidP="000915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409" w:type="dxa"/>
          </w:tcPr>
          <w:p w:rsidR="00B5662A" w:rsidRPr="00553AB4" w:rsidRDefault="00B5662A" w:rsidP="00B5662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lang w:eastAsia="en-US"/>
              </w:rPr>
              <w:t>Диплом призёра</w:t>
            </w:r>
          </w:p>
          <w:p w:rsidR="00553AB4" w:rsidRPr="00553AB4" w:rsidRDefault="00553AB4" w:rsidP="00553A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3AB4" w:rsidRPr="00553AB4" w:rsidTr="000915E1">
        <w:trPr>
          <w:jc w:val="center"/>
        </w:trPr>
        <w:tc>
          <w:tcPr>
            <w:tcW w:w="6179" w:type="dxa"/>
          </w:tcPr>
          <w:p w:rsidR="00553AB4" w:rsidRPr="00553AB4" w:rsidRDefault="00553AB4" w:rsidP="00553A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Конкурс официальных Web-сайтов образовательных учреждений</w:t>
            </w:r>
            <w:r w:rsidR="000915E1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. </w:t>
            </w:r>
            <w:r w:rsidR="000915E1"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Номинация</w:t>
            </w:r>
            <w:r w:rsidR="000915E1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="000915E1"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«Лучший сайт дошкольного образовательного учреждения»</w:t>
            </w: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2068" w:type="dxa"/>
          </w:tcPr>
          <w:p w:rsidR="00553AB4" w:rsidRPr="00553AB4" w:rsidRDefault="000915E1" w:rsidP="000915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409" w:type="dxa"/>
          </w:tcPr>
          <w:p w:rsidR="00553AB4" w:rsidRPr="00553AB4" w:rsidRDefault="00553AB4" w:rsidP="00553A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53AB4">
              <w:rPr>
                <w:rFonts w:ascii="Times New Roman" w:eastAsia="Calibri" w:hAnsi="Times New Roman" w:cs="Times New Roman"/>
                <w:lang w:eastAsia="en-US"/>
              </w:rPr>
              <w:t>Диплом призёра</w:t>
            </w:r>
          </w:p>
          <w:p w:rsidR="00553AB4" w:rsidRPr="00553AB4" w:rsidRDefault="00553AB4" w:rsidP="00553A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4870" w:rsidRPr="00553AB4" w:rsidTr="000915E1">
        <w:trPr>
          <w:jc w:val="center"/>
        </w:trPr>
        <w:tc>
          <w:tcPr>
            <w:tcW w:w="6179" w:type="dxa"/>
          </w:tcPr>
          <w:p w:rsidR="00114870" w:rsidRPr="00114870" w:rsidRDefault="00114870" w:rsidP="0011487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14870">
              <w:rPr>
                <w:rFonts w:ascii="Times New Roman" w:eastAsia="Calibri" w:hAnsi="Times New Roman" w:cs="Times New Roman"/>
                <w:bCs/>
                <w:lang w:eastAsia="en-US"/>
              </w:rPr>
              <w:t>ГАОУДО МО «МОЦДОД «Лапландия»</w:t>
            </w:r>
          </w:p>
          <w:p w:rsidR="00114870" w:rsidRPr="00553AB4" w:rsidRDefault="00114870" w:rsidP="00C45C9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14870">
              <w:rPr>
                <w:rFonts w:ascii="Times New Roman" w:eastAsia="Calibri" w:hAnsi="Times New Roman" w:cs="Times New Roman"/>
                <w:bCs/>
                <w:lang w:eastAsia="en-US"/>
              </w:rPr>
              <w:t>Конкурс методических разработок по организации работы с детьми по безопасности дорожного движения «Правила дорожные знать нам всем положено»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. </w:t>
            </w:r>
            <w:r w:rsidRPr="0011487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Номинация </w:t>
            </w:r>
            <w:r w:rsidRPr="00114870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«Методические разработки внеклассны</w:t>
            </w:r>
            <w:r w:rsidR="00C45C94">
              <w:rPr>
                <w:rFonts w:ascii="Times New Roman" w:eastAsia="Calibri" w:hAnsi="Times New Roman" w:cs="Times New Roman"/>
                <w:bCs/>
                <w:lang w:eastAsia="en-US"/>
              </w:rPr>
              <w:t>х</w:t>
            </w:r>
            <w:r w:rsidRPr="0011487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мероприятий и внеурочной деятельности с </w:t>
            </w:r>
            <w:proofErr w:type="gramStart"/>
            <w:r w:rsidRPr="00114870">
              <w:rPr>
                <w:rFonts w:ascii="Times New Roman" w:eastAsia="Calibri" w:hAnsi="Times New Roman" w:cs="Times New Roman"/>
                <w:bCs/>
                <w:lang w:eastAsia="en-US"/>
              </w:rPr>
              <w:t>обучающимися</w:t>
            </w:r>
            <w:proofErr w:type="gramEnd"/>
            <w:r w:rsidRPr="00114870">
              <w:rPr>
                <w:rFonts w:ascii="Times New Roman" w:eastAsia="Calibri" w:hAnsi="Times New Roman" w:cs="Times New Roman"/>
                <w:bCs/>
                <w:lang w:eastAsia="en-US"/>
              </w:rPr>
              <w:t>» (сценарные разработки)</w:t>
            </w:r>
          </w:p>
        </w:tc>
        <w:tc>
          <w:tcPr>
            <w:tcW w:w="2068" w:type="dxa"/>
          </w:tcPr>
          <w:p w:rsidR="00114870" w:rsidRPr="00553AB4" w:rsidRDefault="00114870" w:rsidP="000915E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 xml:space="preserve">Региональный </w:t>
            </w:r>
          </w:p>
        </w:tc>
        <w:tc>
          <w:tcPr>
            <w:tcW w:w="2409" w:type="dxa"/>
          </w:tcPr>
          <w:p w:rsidR="00114870" w:rsidRPr="00553AB4" w:rsidRDefault="00114870" w:rsidP="00553A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Свидетельство участника</w:t>
            </w:r>
          </w:p>
        </w:tc>
      </w:tr>
    </w:tbl>
    <w:p w:rsidR="00932634" w:rsidRDefault="00932634" w:rsidP="00553AB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3AB4" w:rsidRPr="0070031B" w:rsidRDefault="0070031B" w:rsidP="00553AB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2B76E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553AB4" w:rsidRPr="0070031B">
        <w:rPr>
          <w:rFonts w:ascii="Times New Roman" w:hAnsi="Times New Roman" w:cs="Times New Roman"/>
          <w:b/>
        </w:rPr>
        <w:t>Распространение опыта работы педагогов учреждения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  <w:gridCol w:w="2977"/>
        <w:gridCol w:w="1874"/>
      </w:tblGrid>
      <w:tr w:rsidR="000915E1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553AB4" w:rsidRDefault="000915E1" w:rsidP="00553AB4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3AB4">
              <w:rPr>
                <w:rFonts w:ascii="Times New Roman" w:hAnsi="Times New Roman" w:cs="Times New Roman"/>
                <w:b/>
              </w:rPr>
              <w:t>Тема выступления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915E1" w:rsidRPr="00553AB4" w:rsidRDefault="000915E1" w:rsidP="00553AB4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3AB4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0915E1" w:rsidRPr="00553AB4" w:rsidRDefault="000915E1" w:rsidP="00553AB4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3AB4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Выступление «Игры и игровые формы приобщения дошкольников к чтению книг»,</w:t>
            </w:r>
          </w:p>
          <w:p w:rsidR="000670C9" w:rsidRPr="00C56333" w:rsidRDefault="000670C9" w:rsidP="005F4D1D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Архангельская С.П., воспитатель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МБУК «Центральная детская библиотека города Мурманска»</w:t>
            </w:r>
          </w:p>
          <w:p w:rsidR="000670C9" w:rsidRPr="00C56333" w:rsidRDefault="000670C9" w:rsidP="00B5662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«Развитие читательского  интереса у дошкольников в процессе ознакомления с книгой</w:t>
            </w:r>
            <w:r w:rsidRPr="001B07AB">
              <w:rPr>
                <w:sz w:val="24"/>
                <w:szCs w:val="24"/>
              </w:rPr>
              <w:t>»</w:t>
            </w:r>
          </w:p>
        </w:tc>
        <w:tc>
          <w:tcPr>
            <w:tcW w:w="1874" w:type="dxa"/>
            <w:vMerge w:val="restart"/>
            <w:tcBorders>
              <w:left w:val="single" w:sz="4" w:space="0" w:color="auto"/>
            </w:tcBorders>
          </w:tcPr>
          <w:p w:rsidR="000670C9" w:rsidRPr="00553AB4" w:rsidRDefault="005F4D1D" w:rsidP="00E91720">
            <w:pPr>
              <w:spacing w:line="240" w:lineRule="auto"/>
              <w:ind w:left="-510" w:right="-170" w:firstLine="37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</w:t>
            </w:r>
            <w:r w:rsidR="000670C9" w:rsidRPr="00E91720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«Создание детской рукописной книги как способ приобщения дошкольников к чтению художественной литературы», </w:t>
            </w:r>
            <w:proofErr w:type="spellStart"/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Атрощенко</w:t>
            </w:r>
            <w:proofErr w:type="spellEnd"/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 Г.Н.,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Default="000670C9" w:rsidP="00E91720">
            <w:pPr>
              <w:jc w:val="center"/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«Формирование основ читательской компетентности у детей старшего дошкольного возраста в процессе соревновательных познавательных игр. КВН. Викторины», </w:t>
            </w:r>
          </w:p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Духович</w:t>
            </w:r>
            <w:proofErr w:type="spellEnd"/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 И.Е.,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Default="000670C9" w:rsidP="00E91720">
            <w:pPr>
              <w:jc w:val="center"/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Выступление «Организация образовательной деятельности в книжном уголке как средство формирования интереса к книге у детей раннего возраста»,</w:t>
            </w:r>
            <w:r w:rsidR="005F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Новикова О.П.,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Default="000670C9" w:rsidP="00E91720">
            <w:pPr>
              <w:jc w:val="center"/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Выступление «Использование мнемотехники с целью обучения дошкольников рассказыванию сказок»,</w:t>
            </w:r>
            <w:r w:rsidR="005F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Овешникова И.С.,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Pr="00E91720" w:rsidRDefault="000670C9" w:rsidP="00E9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«Приобщение детей раннего возраста к книге в процессе знакомства с творчеством А.Л. </w:t>
            </w:r>
            <w:proofErr w:type="spellStart"/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F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Сотникова М.А.,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Default="000670C9" w:rsidP="00E91720">
            <w:pPr>
              <w:jc w:val="center"/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Выступление «Игры-драматизации с детьми раннего возраста как средство формирования интереса к детской литературе»,</w:t>
            </w:r>
            <w:r w:rsidR="005F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Саблина И.Ю.,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Default="000670C9" w:rsidP="00E91720">
            <w:pPr>
              <w:jc w:val="center"/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Выступление «Взаимодействие с родителями в работе по формированию у воспитанников интереса к чтению», Старкова О.И.,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Default="000670C9" w:rsidP="00E91720">
            <w:pPr>
              <w:jc w:val="center"/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Выступление «Психологические приёмы развития читательского интереса у детей дошкольного возраста»,</w:t>
            </w:r>
            <w:r w:rsidR="005F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Тарасова В.И., педагог-психолог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Default="000670C9" w:rsidP="00E91720">
            <w:pPr>
              <w:jc w:val="center"/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5F4D1D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«Приобщение детей младшего дошкольного возраста к чтению художественной литературы в процессе дидактических игр», </w:t>
            </w:r>
          </w:p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Удалова О.П.,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Default="000670C9" w:rsidP="00E91720">
            <w:pPr>
              <w:jc w:val="center"/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5F4D1D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«Приобщение к русской народной культуре в процессе знакомства с книгой», </w:t>
            </w:r>
          </w:p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Фёдорова Е.В.,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Default="000670C9" w:rsidP="00E91720">
            <w:pPr>
              <w:jc w:val="center"/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«Знакомство детей старшего дошкольного возраста с историей возникновения книги средствами ИКТ»,  </w:t>
            </w:r>
          </w:p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Цыганкова М.П.,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Default="000670C9" w:rsidP="00E91720">
            <w:pPr>
              <w:jc w:val="center"/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Выступление «Формирование основ читательской компетентности у детей старшего дошкольного возраста в процессе соревновательных познавательных игр. КВН. Викторины»,</w:t>
            </w:r>
          </w:p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Логвиновская О.Л. музыкальный руководитель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Default="000670C9" w:rsidP="00E91720">
            <w:pPr>
              <w:jc w:val="center"/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«Использование </w:t>
            </w:r>
            <w:proofErr w:type="spellStart"/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в реализации образовательного проекта «Этих дней не смолкнет слава»,</w:t>
            </w:r>
          </w:p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Логвиновская О.Л. музыкальный руководитель,</w:t>
            </w:r>
          </w:p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азарева А.В., воспитатель 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ГОБУК МОДЮБ</w:t>
            </w:r>
          </w:p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Марафон педагогического опыта </w:t>
            </w:r>
          </w:p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«Информационно-коммуникационные технологии в деятельности педагога»</w:t>
            </w:r>
          </w:p>
        </w:tc>
        <w:tc>
          <w:tcPr>
            <w:tcW w:w="1874" w:type="dxa"/>
            <w:vMerge w:val="restart"/>
            <w:tcBorders>
              <w:left w:val="single" w:sz="4" w:space="0" w:color="auto"/>
            </w:tcBorders>
          </w:tcPr>
          <w:p w:rsidR="000670C9" w:rsidRPr="00553AB4" w:rsidRDefault="000670C9" w:rsidP="00E91720">
            <w:pPr>
              <w:spacing w:line="240" w:lineRule="auto"/>
              <w:ind w:left="-510" w:right="-170" w:firstLine="2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005B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 «Использование компьютерных игр в индивидуальной работе по звукопроизношению на </w:t>
            </w:r>
            <w:proofErr w:type="spellStart"/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05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 Т.А., учитель-логопед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Default="000670C9" w:rsidP="00E91720">
            <w:pPr>
              <w:jc w:val="center"/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Выступление «Презентация как средство формирования читательского интереса у детей старшего дошкольного возраста»,</w:t>
            </w:r>
          </w:p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Цыганкова М.П., воспитатель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Default="000670C9" w:rsidP="00E91720">
            <w:pPr>
              <w:jc w:val="center"/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Выступление «Использование ресурсов Интернета в обучении детей старшего дошкольного возраста рассказыванию сказок»,</w:t>
            </w:r>
          </w:p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Овешникова И.С., воспитатель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Default="000670C9" w:rsidP="00E91720">
            <w:pPr>
              <w:jc w:val="center"/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«Практическое использование дополнительной обучающей методики Л. </w:t>
            </w:r>
            <w:proofErr w:type="spellStart"/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Штернберга</w:t>
            </w:r>
            <w:proofErr w:type="spellEnd"/>
            <w:r w:rsidRPr="00B5662A">
              <w:rPr>
                <w:rFonts w:ascii="Times New Roman" w:hAnsi="Times New Roman" w:cs="Times New Roman"/>
                <w:sz w:val="24"/>
                <w:szCs w:val="24"/>
              </w:rPr>
              <w:t xml:space="preserve"> «Ребус-метод» в обучении чтению детей дошкольного возраста»,</w:t>
            </w:r>
          </w:p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Тарасова В.И., педагог-психолог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МБУК «Центральная детская библиотека города Мурманска»</w:t>
            </w:r>
          </w:p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Семинар «Книга как средство развития читательского  интереса у дошкольников»</w:t>
            </w:r>
          </w:p>
        </w:tc>
        <w:tc>
          <w:tcPr>
            <w:tcW w:w="1874" w:type="dxa"/>
            <w:vMerge w:val="restart"/>
            <w:tcBorders>
              <w:left w:val="single" w:sz="4" w:space="0" w:color="auto"/>
            </w:tcBorders>
          </w:tcPr>
          <w:p w:rsidR="000670C9" w:rsidRDefault="000670C9" w:rsidP="00E91720">
            <w:pPr>
              <w:jc w:val="center"/>
            </w:pPr>
            <w:r w:rsidRPr="00AC0FD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продуктивных видов деятельности с детьми раннего возраста на основе знакомых художественных произведений»,</w:t>
            </w:r>
          </w:p>
          <w:p w:rsidR="000670C9" w:rsidRPr="00B5662A" w:rsidRDefault="000670C9" w:rsidP="00B566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Сотникова М.А.,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Pr="00553AB4" w:rsidRDefault="000670C9" w:rsidP="00553AB4">
            <w:pPr>
              <w:spacing w:line="240" w:lineRule="auto"/>
              <w:ind w:left="-108" w:right="-17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0C9" w:rsidRPr="00553AB4" w:rsidTr="005F4D1D">
        <w:trPr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Мастер-класс «Развитие элементов познавательно-исследовательской деятельности детей раннего возраста в процессе ознакомления с художественной литературой»,</w:t>
            </w:r>
            <w:r w:rsidR="005F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62A">
              <w:rPr>
                <w:rFonts w:ascii="Times New Roman" w:hAnsi="Times New Roman" w:cs="Times New Roman"/>
                <w:sz w:val="24"/>
                <w:szCs w:val="24"/>
              </w:rPr>
              <w:t>Новикова О.П.,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B5662A" w:rsidRDefault="000670C9" w:rsidP="00B566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Pr="00EB4D29" w:rsidRDefault="000670C9" w:rsidP="00EB4D29">
            <w:pPr>
              <w:spacing w:line="240" w:lineRule="auto"/>
              <w:ind w:left="-108" w:right="-17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0C9" w:rsidRPr="00553AB4" w:rsidTr="005F4D1D">
        <w:trPr>
          <w:trHeight w:val="958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DC0363" w:rsidRDefault="000670C9" w:rsidP="00DC03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363">
              <w:rPr>
                <w:rFonts w:ascii="Times New Roman" w:hAnsi="Times New Roman" w:cs="Times New Roman"/>
                <w:sz w:val="24"/>
                <w:szCs w:val="24"/>
              </w:rPr>
              <w:t>Выступление  «Воспитание добрых чувств у детей раннего возраста в игровых действиях»,</w:t>
            </w:r>
          </w:p>
          <w:p w:rsidR="000670C9" w:rsidRPr="00DC0363" w:rsidRDefault="000670C9" w:rsidP="00DC03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363">
              <w:rPr>
                <w:rFonts w:ascii="Times New Roman" w:hAnsi="Times New Roman" w:cs="Times New Roman"/>
                <w:sz w:val="24"/>
                <w:szCs w:val="24"/>
              </w:rPr>
              <w:t>Дячук Л.Н., воспитатель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70C9" w:rsidRPr="00DC0363" w:rsidRDefault="000670C9" w:rsidP="00DC03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3">
              <w:rPr>
                <w:rFonts w:ascii="Times New Roman" w:hAnsi="Times New Roman" w:cs="Times New Roman"/>
                <w:sz w:val="24"/>
                <w:szCs w:val="24"/>
              </w:rPr>
              <w:t>ГОБУК МОДЮБ</w:t>
            </w:r>
          </w:p>
          <w:p w:rsidR="000670C9" w:rsidRPr="00DC0363" w:rsidRDefault="000670C9" w:rsidP="00DC03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3">
              <w:rPr>
                <w:rFonts w:ascii="Times New Roman" w:hAnsi="Times New Roman" w:cs="Times New Roman"/>
                <w:sz w:val="24"/>
                <w:szCs w:val="24"/>
              </w:rPr>
              <w:t xml:space="preserve">Марафон педагогического опыта </w:t>
            </w:r>
          </w:p>
          <w:p w:rsidR="000670C9" w:rsidRPr="00DC0363" w:rsidRDefault="000670C9" w:rsidP="00DC03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3">
              <w:rPr>
                <w:rFonts w:ascii="Times New Roman" w:hAnsi="Times New Roman" w:cs="Times New Roman"/>
                <w:sz w:val="24"/>
                <w:szCs w:val="24"/>
              </w:rPr>
              <w:t xml:space="preserve">«Духовно-нравственное </w:t>
            </w:r>
          </w:p>
          <w:p w:rsidR="000670C9" w:rsidRPr="00DC0363" w:rsidRDefault="000670C9" w:rsidP="00DC03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3">
              <w:rPr>
                <w:rFonts w:ascii="Times New Roman" w:hAnsi="Times New Roman" w:cs="Times New Roman"/>
                <w:sz w:val="24"/>
                <w:szCs w:val="24"/>
              </w:rPr>
              <w:t>развитие детей»</w:t>
            </w:r>
          </w:p>
        </w:tc>
        <w:tc>
          <w:tcPr>
            <w:tcW w:w="1874" w:type="dxa"/>
            <w:vMerge w:val="restart"/>
            <w:tcBorders>
              <w:left w:val="single" w:sz="4" w:space="0" w:color="auto"/>
            </w:tcBorders>
          </w:tcPr>
          <w:p w:rsidR="000670C9" w:rsidRPr="00DC0363" w:rsidRDefault="000670C9" w:rsidP="00DC03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  <w:tr w:rsidR="000670C9" w:rsidRPr="00553AB4" w:rsidTr="005F4D1D">
        <w:trPr>
          <w:trHeight w:val="1141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DC0363" w:rsidRDefault="000670C9" w:rsidP="00DC03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36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 «Малые формы фольклора как способ развития любви и доброты к окружающему миру у ребёнка раннего возраста», </w:t>
            </w:r>
          </w:p>
          <w:p w:rsidR="000670C9" w:rsidRPr="00DC0363" w:rsidRDefault="000670C9" w:rsidP="00DC03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363">
              <w:rPr>
                <w:rFonts w:ascii="Times New Roman" w:hAnsi="Times New Roman" w:cs="Times New Roman"/>
                <w:sz w:val="24"/>
                <w:szCs w:val="24"/>
              </w:rPr>
              <w:t>Новикова О.П.,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DC0363" w:rsidRDefault="000670C9" w:rsidP="00DC03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Pr="00DC0363" w:rsidRDefault="000670C9" w:rsidP="00DC03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C9" w:rsidRPr="00553AB4" w:rsidTr="005F4D1D">
        <w:trPr>
          <w:trHeight w:val="1115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DC0363" w:rsidRDefault="000670C9" w:rsidP="00DC03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363">
              <w:rPr>
                <w:rFonts w:ascii="Times New Roman" w:hAnsi="Times New Roman" w:cs="Times New Roman"/>
                <w:sz w:val="24"/>
                <w:szCs w:val="24"/>
              </w:rPr>
              <w:t>Выступление  «Малые формы фольклора как способ развития любви и доброты к окружающему миру у ребёнка раннего возраста»,</w:t>
            </w:r>
          </w:p>
          <w:p w:rsidR="000670C9" w:rsidRPr="00DC0363" w:rsidRDefault="000670C9" w:rsidP="00DC03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363">
              <w:rPr>
                <w:rFonts w:ascii="Times New Roman" w:hAnsi="Times New Roman" w:cs="Times New Roman"/>
                <w:sz w:val="24"/>
                <w:szCs w:val="24"/>
              </w:rPr>
              <w:t>Архангельская С.П.,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DC0363" w:rsidRDefault="000670C9" w:rsidP="00DC03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Pr="00DC0363" w:rsidRDefault="000670C9" w:rsidP="00DC03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C9" w:rsidRPr="00553AB4" w:rsidTr="005F4D1D">
        <w:trPr>
          <w:trHeight w:val="1117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Default="000670C9" w:rsidP="00DC03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363">
              <w:rPr>
                <w:rFonts w:ascii="Times New Roman" w:hAnsi="Times New Roman" w:cs="Times New Roman"/>
                <w:sz w:val="24"/>
                <w:szCs w:val="24"/>
              </w:rPr>
              <w:t>Выступление  «Формирование начал духовности у детей дошкольного возраста через создание образа традиционной русской народной куклы»,</w:t>
            </w:r>
          </w:p>
          <w:p w:rsidR="000670C9" w:rsidRPr="00DC0363" w:rsidRDefault="000670C9" w:rsidP="00DC03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363">
              <w:rPr>
                <w:rFonts w:ascii="Times New Roman" w:hAnsi="Times New Roman" w:cs="Times New Roman"/>
                <w:sz w:val="24"/>
                <w:szCs w:val="24"/>
              </w:rPr>
              <w:t>Соколова И.Г.,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DC0363" w:rsidRDefault="000670C9" w:rsidP="00DC03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Pr="00DC0363" w:rsidRDefault="000670C9" w:rsidP="00DC03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C9" w:rsidRPr="00553AB4" w:rsidTr="005F4D1D">
        <w:trPr>
          <w:trHeight w:val="1133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0670C9" w:rsidRDefault="000670C9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Выступление «Создание организационно-педагогических условий в ДОУ для формирования системы духовно-нравственного воспитания дошкольников», Фарбер Т.А., заведующая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70C9" w:rsidRPr="000670C9" w:rsidRDefault="000670C9" w:rsidP="000670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Семинар для слушателей курсов ГАУДПО МО «ИРО»</w:t>
            </w:r>
          </w:p>
          <w:p w:rsidR="000670C9" w:rsidRPr="000670C9" w:rsidRDefault="000670C9" w:rsidP="000670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«Организационно-педагогические условия реализации воспитательного процесса в ДОО: духовно-нравственное воспитание </w:t>
            </w:r>
            <w:r w:rsidRPr="0006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дошкольников»</w:t>
            </w:r>
          </w:p>
        </w:tc>
        <w:tc>
          <w:tcPr>
            <w:tcW w:w="1874" w:type="dxa"/>
            <w:vMerge w:val="restart"/>
            <w:tcBorders>
              <w:left w:val="single" w:sz="4" w:space="0" w:color="auto"/>
            </w:tcBorders>
          </w:tcPr>
          <w:p w:rsidR="000670C9" w:rsidRPr="000670C9" w:rsidRDefault="000670C9" w:rsidP="000670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</w:t>
            </w:r>
          </w:p>
        </w:tc>
      </w:tr>
      <w:tr w:rsidR="000670C9" w:rsidRPr="00553AB4" w:rsidTr="005F4D1D">
        <w:trPr>
          <w:trHeight w:val="1390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0670C9" w:rsidRDefault="000670C9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Выступление «Интегративный подход к образовательной деятельности в духовно-нравственном развитии дошкольников патриотизма у дошкольников»,</w:t>
            </w:r>
          </w:p>
          <w:p w:rsidR="000670C9" w:rsidRPr="000670C9" w:rsidRDefault="000670C9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 М.А., старший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C9" w:rsidRPr="00553AB4" w:rsidTr="005F4D1D">
        <w:trPr>
          <w:trHeight w:val="1545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0670C9" w:rsidRDefault="000670C9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показ образовательной деятельности</w:t>
            </w:r>
          </w:p>
          <w:p w:rsidR="000670C9" w:rsidRPr="000670C9" w:rsidRDefault="000670C9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«Использование регионального компонента в гражданско-патриотическом воспитании детей старшего дошкольного возраста родному краю «Это Родина моя»,</w:t>
            </w:r>
            <w:r w:rsidR="005F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Когут Т. Д.,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C9" w:rsidRPr="00553AB4" w:rsidTr="005F4D1D">
        <w:trPr>
          <w:trHeight w:val="1132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0670C9" w:rsidRDefault="000670C9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Деловая игра </w:t>
            </w:r>
          </w:p>
          <w:p w:rsidR="000670C9" w:rsidRPr="000670C9" w:rsidRDefault="000670C9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«Современные игровые технологии в духовно- нравственном воспитании дошкольников: игры-путешествия»,</w:t>
            </w:r>
            <w:r w:rsidR="005F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Лопская М.А.,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C9" w:rsidRPr="00553AB4" w:rsidTr="005F4D1D">
        <w:trPr>
          <w:trHeight w:val="1545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0670C9" w:rsidRDefault="000670C9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Практический показ образовательной деятельности</w:t>
            </w:r>
          </w:p>
          <w:p w:rsidR="000670C9" w:rsidRPr="000670C9" w:rsidRDefault="000670C9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«Музыкально-литературная гостиная «Мурманск – город моего детства», Логвиновская О.Л., </w:t>
            </w:r>
            <w:proofErr w:type="spellStart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0C9" w:rsidRPr="000670C9" w:rsidRDefault="000670C9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Сацкая О.П., </w:t>
            </w:r>
            <w:proofErr w:type="spellStart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</w:p>
          <w:p w:rsidR="000670C9" w:rsidRPr="000670C9" w:rsidRDefault="000670C9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Цыганкова М.П.,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C9" w:rsidRPr="00553AB4" w:rsidTr="005F4D1D">
        <w:trPr>
          <w:trHeight w:val="1143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0670C9" w:rsidRDefault="000670C9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Деловая игра «Создание образа традиционной русской народной куклы как условие развития начал духовности у детей дошкольного возраста»,</w:t>
            </w:r>
          </w:p>
          <w:p w:rsidR="000670C9" w:rsidRPr="000670C9" w:rsidRDefault="000670C9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Соколова И.Г.,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C9" w:rsidRPr="00553AB4" w:rsidTr="005F4D1D">
        <w:trPr>
          <w:trHeight w:val="1004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0670C9" w:rsidRDefault="000670C9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Выступление «Формирование духовно-нравственных качеств личности дошкольника в игровой деятельности»,</w:t>
            </w:r>
          </w:p>
          <w:p w:rsidR="000670C9" w:rsidRPr="000670C9" w:rsidRDefault="000670C9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Вичева Т.Ю., 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C9" w:rsidRPr="00553AB4" w:rsidTr="00005BE7">
        <w:trPr>
          <w:trHeight w:val="1147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0670C9" w:rsidRPr="000670C9" w:rsidRDefault="000670C9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развитие и воспитание дошкольников посредством обогащения предметно-развивающей среды группы ДОО»,</w:t>
            </w:r>
          </w:p>
          <w:p w:rsidR="000670C9" w:rsidRPr="000670C9" w:rsidRDefault="000670C9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Овешникова И.С.,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C9" w:rsidRPr="00553AB4" w:rsidTr="00005BE7">
        <w:trPr>
          <w:trHeight w:val="1121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5F4D1D" w:rsidRDefault="000670C9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«Реализация проекта по нравственно </w:t>
            </w:r>
            <w:proofErr w:type="gramStart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атриотическому воспитанию «100 лет родному Мурманску!»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0670C9" w:rsidRPr="000670C9" w:rsidRDefault="000670C9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Логвиновская  О.Л., муз</w:t>
            </w:r>
            <w:proofErr w:type="gramStart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0670C9" w:rsidRPr="00DC0363" w:rsidRDefault="000670C9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1D" w:rsidRPr="00553AB4" w:rsidTr="005F4D1D">
        <w:trPr>
          <w:trHeight w:val="854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5F4D1D" w:rsidRPr="000670C9" w:rsidRDefault="005F4D1D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Выступление «</w:t>
            </w:r>
            <w:proofErr w:type="spellStart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педагогические условия воспитания ценностных ориентиров личности дошкольника», Фарбер Т.А., заведующая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D1D" w:rsidRPr="000670C9" w:rsidRDefault="005F4D1D" w:rsidP="000670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Семинар для слушателей курсов ГАУДПО МО «ИРО»</w:t>
            </w:r>
          </w:p>
          <w:p w:rsidR="005F4D1D" w:rsidRPr="000670C9" w:rsidRDefault="005F4D1D" w:rsidP="000670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«Организационно-педагогические условия реализации воспитательного процесса в ДОО: воспитание у дошкольников гражданских и патриотических чувств»</w:t>
            </w:r>
          </w:p>
        </w:tc>
        <w:tc>
          <w:tcPr>
            <w:tcW w:w="1874" w:type="dxa"/>
            <w:vMerge w:val="restart"/>
            <w:tcBorders>
              <w:left w:val="single" w:sz="4" w:space="0" w:color="auto"/>
            </w:tcBorders>
          </w:tcPr>
          <w:p w:rsidR="005F4D1D" w:rsidRPr="000670C9" w:rsidRDefault="005F4D1D" w:rsidP="000670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5F4D1D" w:rsidRPr="00553AB4" w:rsidTr="005F4D1D">
        <w:trPr>
          <w:trHeight w:val="1183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Выступление «Эффективные практики формирования основ гражданственности и патриотизма у дошкольников»,</w:t>
            </w:r>
          </w:p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 М.А., старший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1D" w:rsidRPr="00553AB4" w:rsidTr="005F4D1D">
        <w:trPr>
          <w:trHeight w:val="1545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Практический показ образовательной деятельности</w:t>
            </w:r>
          </w:p>
          <w:p w:rsidR="005F4D1D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любви к родному городу средствами организации музыкально-литературной деятельности дошкольников «Мурманск – город моего детства», </w:t>
            </w:r>
          </w:p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Логвиновская О.Л., </w:t>
            </w:r>
            <w:proofErr w:type="spellStart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Сацкая О.П., </w:t>
            </w:r>
            <w:proofErr w:type="spellStart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1D" w:rsidRPr="00553AB4" w:rsidTr="005F4D1D">
        <w:trPr>
          <w:trHeight w:val="1095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Практический показ образовательной деятельности</w:t>
            </w:r>
          </w:p>
          <w:p w:rsidR="005F4D1D" w:rsidRPr="000670C9" w:rsidRDefault="005F4D1D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«Овладение социальной ролью человека средствами </w:t>
            </w:r>
            <w:proofErr w:type="spellStart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дошкольников «Мальчики и девочки»,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Фёдорова Е.В.,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1D" w:rsidRPr="00553AB4" w:rsidTr="005F4D1D">
        <w:trPr>
          <w:trHeight w:val="1409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Практический показ образовательной деятельности</w:t>
            </w:r>
          </w:p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«Формирование национальных духовных ценностей в процессе  воспитания у дошкольников любви к родному краю «Это Родина моя»,</w:t>
            </w:r>
          </w:p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Когут Т. Д., воспитатель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1D" w:rsidRPr="00553AB4" w:rsidTr="005F4D1D">
        <w:trPr>
          <w:trHeight w:val="1545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Деловая игра </w:t>
            </w:r>
          </w:p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«Формирование нравственно-патриотических чувств посредством использования современных игровых технологий «Квест-игра «Мой милый город»,</w:t>
            </w:r>
          </w:p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 Лопская М.А.,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1D" w:rsidRPr="00553AB4" w:rsidTr="005F4D1D">
        <w:trPr>
          <w:trHeight w:val="1545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Деловая игра «Приобщение дошкольников к культурному наследию русского народа как одной из базовых ценностей в системе духовного развития личности «Русская народная кукла»,</w:t>
            </w:r>
          </w:p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И.Г., воспитатель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tcBorders>
              <w:lef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1D" w:rsidRPr="00553AB4" w:rsidTr="005F4D1D">
        <w:trPr>
          <w:trHeight w:val="841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5F4D1D" w:rsidRPr="000670C9" w:rsidRDefault="005F4D1D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«Предметно-развивающая среда как средство обогащения знаний об истории и культуре родного края»,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Овешникова И.С., воспитатель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1D" w:rsidRPr="00553AB4" w:rsidTr="005F4D1D">
        <w:trPr>
          <w:trHeight w:val="840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5F4D1D" w:rsidRPr="000670C9" w:rsidRDefault="005F4D1D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как средство выражения гражданских чувств воспитанников ДОУ», Кудрявцева О.Б.,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1D" w:rsidRPr="00553AB4" w:rsidTr="005F4D1D">
        <w:trPr>
          <w:trHeight w:val="1135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5F4D1D" w:rsidRDefault="005F4D1D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 у детей старшего дошкольного возраста духа патриотизма в процессе занятий физической культурой», </w:t>
            </w:r>
          </w:p>
          <w:p w:rsidR="005F4D1D" w:rsidRPr="000670C9" w:rsidRDefault="005F4D1D" w:rsidP="005F4D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Дудочкина Г.А., </w:t>
            </w:r>
            <w:proofErr w:type="spellStart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. по ФК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1D" w:rsidRPr="00553AB4" w:rsidTr="005F4D1D">
        <w:trPr>
          <w:trHeight w:val="1110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воспитание дошкольников средствами проектной деятельности «100 лет родному Мурманску!».</w:t>
            </w:r>
          </w:p>
          <w:p w:rsidR="005F4D1D" w:rsidRPr="000670C9" w:rsidRDefault="005F4D1D" w:rsidP="0006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Сацкая  О.П., муз</w:t>
            </w:r>
            <w:proofErr w:type="gramStart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70C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5F4D1D" w:rsidRPr="00DC0363" w:rsidRDefault="005F4D1D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60" w:rsidRPr="00553AB4" w:rsidTr="008C2960">
        <w:trPr>
          <w:trHeight w:val="855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8C2960" w:rsidRPr="008C2960" w:rsidRDefault="008C2960" w:rsidP="008C29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960">
              <w:rPr>
                <w:rFonts w:ascii="Times New Roman" w:hAnsi="Times New Roman" w:cs="Times New Roman"/>
                <w:sz w:val="24"/>
                <w:szCs w:val="24"/>
              </w:rPr>
              <w:t>Выступление «Волшебный мир батика: рисуем картину с детьми старшего дошкольного возраста»,</w:t>
            </w:r>
          </w:p>
          <w:p w:rsidR="008C2960" w:rsidRPr="008C2960" w:rsidRDefault="008C2960" w:rsidP="008C29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960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С.П., воспитатель 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960" w:rsidRPr="00E112C8" w:rsidRDefault="008C2960" w:rsidP="00E1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C8">
              <w:rPr>
                <w:rFonts w:ascii="Times New Roman" w:hAnsi="Times New Roman" w:cs="Times New Roman"/>
                <w:sz w:val="24"/>
                <w:szCs w:val="24"/>
              </w:rPr>
              <w:t>ГОБУК МОДЮБ</w:t>
            </w:r>
          </w:p>
          <w:p w:rsidR="008C2960" w:rsidRPr="00E112C8" w:rsidRDefault="008C2960" w:rsidP="00E1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C8">
              <w:rPr>
                <w:rFonts w:ascii="Times New Roman" w:hAnsi="Times New Roman" w:cs="Times New Roman"/>
                <w:sz w:val="24"/>
                <w:szCs w:val="24"/>
              </w:rPr>
              <w:t>Марафон педагогического опыта</w:t>
            </w:r>
          </w:p>
          <w:p w:rsidR="008C2960" w:rsidRPr="00E112C8" w:rsidRDefault="008C2960" w:rsidP="00E1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C8">
              <w:rPr>
                <w:rFonts w:ascii="Times New Roman" w:hAnsi="Times New Roman" w:cs="Times New Roman"/>
                <w:sz w:val="24"/>
                <w:szCs w:val="24"/>
              </w:rPr>
              <w:t>«Организация и развитие художественно-продуктивной деятельности детей»</w:t>
            </w:r>
          </w:p>
        </w:tc>
        <w:tc>
          <w:tcPr>
            <w:tcW w:w="1874" w:type="dxa"/>
            <w:vMerge w:val="restart"/>
            <w:tcBorders>
              <w:left w:val="single" w:sz="4" w:space="0" w:color="auto"/>
            </w:tcBorders>
          </w:tcPr>
          <w:p w:rsidR="008C2960" w:rsidRPr="00E112C8" w:rsidRDefault="008C2960" w:rsidP="00E1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C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C2960" w:rsidRPr="00553AB4" w:rsidTr="008C2960">
        <w:trPr>
          <w:trHeight w:val="884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8C2960" w:rsidRPr="008C2960" w:rsidRDefault="008C2960" w:rsidP="008C29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960">
              <w:rPr>
                <w:rFonts w:ascii="Times New Roman" w:hAnsi="Times New Roman" w:cs="Times New Roman"/>
                <w:sz w:val="24"/>
                <w:szCs w:val="24"/>
              </w:rPr>
              <w:t>Выступление  «Первые творческие проявления малыша: рисуем графическими материалами и красками»,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960">
              <w:rPr>
                <w:rFonts w:ascii="Times New Roman" w:hAnsi="Times New Roman" w:cs="Times New Roman"/>
                <w:sz w:val="24"/>
                <w:szCs w:val="24"/>
              </w:rPr>
              <w:t>Дячук Л.Н.,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960" w:rsidRPr="00DC0363" w:rsidRDefault="008C2960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8C2960" w:rsidRPr="00DC0363" w:rsidRDefault="008C2960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60" w:rsidRPr="00553AB4" w:rsidTr="008C2960">
        <w:trPr>
          <w:trHeight w:val="1176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8C2960" w:rsidRPr="008C2960" w:rsidRDefault="008C2960" w:rsidP="008C29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960">
              <w:rPr>
                <w:rFonts w:ascii="Times New Roman" w:hAnsi="Times New Roman" w:cs="Times New Roman"/>
                <w:sz w:val="24"/>
                <w:szCs w:val="24"/>
              </w:rPr>
              <w:t>Выступление «Лавандовый песок и объёмные краски – новые идеи в развитии художественной деятельности детей раннего возраста»,</w:t>
            </w:r>
          </w:p>
          <w:p w:rsidR="008C2960" w:rsidRPr="008C2960" w:rsidRDefault="008C2960" w:rsidP="008C29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960">
              <w:rPr>
                <w:rFonts w:ascii="Times New Roman" w:hAnsi="Times New Roman" w:cs="Times New Roman"/>
                <w:sz w:val="24"/>
                <w:szCs w:val="24"/>
              </w:rPr>
              <w:t xml:space="preserve">Поимцева О.Н., воспитатель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960" w:rsidRPr="00DC0363" w:rsidRDefault="008C2960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8C2960" w:rsidRPr="00DC0363" w:rsidRDefault="008C2960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60" w:rsidRPr="00553AB4" w:rsidTr="008C2960">
        <w:trPr>
          <w:trHeight w:val="1466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8C2960" w:rsidRPr="008C2960" w:rsidRDefault="008C2960" w:rsidP="008C29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960">
              <w:rPr>
                <w:rFonts w:ascii="Times New Roman" w:hAnsi="Times New Roman" w:cs="Times New Roman"/>
                <w:sz w:val="24"/>
                <w:szCs w:val="24"/>
              </w:rPr>
              <w:t>Выступление «Использование нетрадиционных средств в изобразительной деятельности детей: объёмные аппликации из мятых салфеток»,</w:t>
            </w:r>
          </w:p>
          <w:p w:rsidR="008C2960" w:rsidRPr="008C2960" w:rsidRDefault="008C2960" w:rsidP="008C29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960">
              <w:rPr>
                <w:rFonts w:ascii="Times New Roman" w:hAnsi="Times New Roman" w:cs="Times New Roman"/>
                <w:sz w:val="24"/>
                <w:szCs w:val="24"/>
              </w:rPr>
              <w:t>Казимир Е.А., воспитатель,</w:t>
            </w:r>
          </w:p>
          <w:p w:rsidR="008C2960" w:rsidRPr="008C2960" w:rsidRDefault="008C2960" w:rsidP="008C29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960">
              <w:rPr>
                <w:rFonts w:ascii="Times New Roman" w:hAnsi="Times New Roman" w:cs="Times New Roman"/>
                <w:sz w:val="24"/>
                <w:szCs w:val="24"/>
              </w:rPr>
              <w:t xml:space="preserve">Саблина И.Ю., воспитатель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960" w:rsidRPr="00DC0363" w:rsidRDefault="008C2960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8C2960" w:rsidRPr="00DC0363" w:rsidRDefault="008C2960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60" w:rsidRPr="00553AB4" w:rsidTr="008C2960">
        <w:trPr>
          <w:trHeight w:val="624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8C2960" w:rsidRPr="008C2960" w:rsidRDefault="008C2960" w:rsidP="008C29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96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«Развиваем детское творчество. </w:t>
            </w:r>
            <w:proofErr w:type="spellStart"/>
            <w:r w:rsidRPr="008C2960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8C2960">
              <w:rPr>
                <w:rFonts w:ascii="Times New Roman" w:hAnsi="Times New Roman" w:cs="Times New Roman"/>
                <w:sz w:val="24"/>
                <w:szCs w:val="24"/>
              </w:rPr>
              <w:t>», Кудрявцева О.Б.,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960" w:rsidRPr="00DC0363" w:rsidRDefault="008C2960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8C2960" w:rsidRPr="00DC0363" w:rsidRDefault="008C2960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60" w:rsidRPr="00553AB4" w:rsidTr="008C2960">
        <w:trPr>
          <w:trHeight w:val="902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8C2960" w:rsidRPr="008C2960" w:rsidRDefault="008C2960" w:rsidP="008C29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96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«Использование нетрадиционных техник в </w:t>
            </w:r>
            <w:proofErr w:type="spellStart"/>
            <w:r w:rsidRPr="008C2960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8C296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дошкольников: рисование вилкой по бумаге», Лазарева А.В.,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960" w:rsidRPr="00DC0363" w:rsidRDefault="008C2960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8C2960" w:rsidRPr="00DC0363" w:rsidRDefault="008C2960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60" w:rsidRPr="00553AB4" w:rsidTr="008C2960">
        <w:trPr>
          <w:trHeight w:val="849"/>
          <w:jc w:val="center"/>
        </w:trPr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</w:tcPr>
          <w:p w:rsidR="008C2960" w:rsidRPr="008C2960" w:rsidRDefault="008C2960" w:rsidP="008C29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960">
              <w:rPr>
                <w:rFonts w:ascii="Times New Roman" w:hAnsi="Times New Roman" w:cs="Times New Roman"/>
                <w:sz w:val="24"/>
                <w:szCs w:val="24"/>
              </w:rPr>
              <w:t>Мастер-класс «Художественная деятельность старших дошкольников: оригами из салфеток «Ёлочка»,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960">
              <w:rPr>
                <w:rFonts w:ascii="Times New Roman" w:hAnsi="Times New Roman" w:cs="Times New Roman"/>
                <w:sz w:val="24"/>
                <w:szCs w:val="24"/>
              </w:rPr>
              <w:t>Атрощенко</w:t>
            </w:r>
            <w:proofErr w:type="spellEnd"/>
            <w:r w:rsidRPr="008C2960">
              <w:rPr>
                <w:rFonts w:ascii="Times New Roman" w:hAnsi="Times New Roman" w:cs="Times New Roman"/>
                <w:sz w:val="24"/>
                <w:szCs w:val="24"/>
              </w:rPr>
              <w:t xml:space="preserve"> Г.Н., воспитатель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960" w:rsidRPr="00DC0363" w:rsidRDefault="008C2960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</w:tcBorders>
          </w:tcPr>
          <w:p w:rsidR="008C2960" w:rsidRPr="00DC0363" w:rsidRDefault="008C2960" w:rsidP="00C300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731" w:rsidRDefault="00CC3731" w:rsidP="00CC3731">
      <w:pPr>
        <w:pStyle w:val="Standard"/>
        <w:contextualSpacing/>
        <w:jc w:val="center"/>
        <w:rPr>
          <w:b/>
          <w:sz w:val="22"/>
          <w:szCs w:val="22"/>
        </w:rPr>
      </w:pPr>
    </w:p>
    <w:p w:rsidR="00CC3731" w:rsidRDefault="00CC3731" w:rsidP="00CC3731">
      <w:pPr>
        <w:pStyle w:val="Standard"/>
        <w:contextualSpacing/>
        <w:jc w:val="center"/>
        <w:rPr>
          <w:b/>
          <w:sz w:val="22"/>
          <w:szCs w:val="22"/>
        </w:rPr>
      </w:pPr>
    </w:p>
    <w:p w:rsidR="00EC1AE2" w:rsidRDefault="00EC1AE2" w:rsidP="00CC3731">
      <w:pPr>
        <w:pStyle w:val="Standard"/>
        <w:contextualSpacing/>
        <w:jc w:val="center"/>
        <w:rPr>
          <w:b/>
          <w:sz w:val="22"/>
          <w:szCs w:val="22"/>
        </w:rPr>
      </w:pPr>
      <w:r w:rsidRPr="00EC1AE2">
        <w:rPr>
          <w:b/>
          <w:sz w:val="22"/>
          <w:szCs w:val="22"/>
        </w:rPr>
        <w:t xml:space="preserve">Публикации </w:t>
      </w:r>
      <w:r>
        <w:rPr>
          <w:b/>
          <w:sz w:val="22"/>
          <w:szCs w:val="22"/>
        </w:rPr>
        <w:t>педагогов</w:t>
      </w:r>
    </w:p>
    <w:tbl>
      <w:tblPr>
        <w:tblStyle w:val="a7"/>
        <w:tblW w:w="10134" w:type="dxa"/>
        <w:jc w:val="center"/>
        <w:tblInd w:w="-781" w:type="dxa"/>
        <w:tblLook w:val="01E0"/>
      </w:tblPr>
      <w:tblGrid>
        <w:gridCol w:w="1739"/>
        <w:gridCol w:w="2821"/>
        <w:gridCol w:w="5574"/>
      </w:tblGrid>
      <w:tr w:rsidR="00EC1AE2" w:rsidRPr="00EC1AE2" w:rsidTr="00DC0363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2" w:rsidRPr="00EC1AE2" w:rsidRDefault="00EC1AE2" w:rsidP="00EC1AE2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C1AE2">
              <w:rPr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2" w:rsidRPr="00EC1AE2" w:rsidRDefault="00EC1AE2" w:rsidP="00EC1AE2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C1AE2">
              <w:rPr>
                <w:b/>
                <w:i/>
                <w:sz w:val="22"/>
                <w:szCs w:val="22"/>
              </w:rPr>
              <w:t xml:space="preserve">Тема 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2" w:rsidRPr="00EC1AE2" w:rsidRDefault="00EC1AE2" w:rsidP="00EC1AE2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C1AE2">
              <w:rPr>
                <w:b/>
                <w:i/>
                <w:sz w:val="22"/>
                <w:szCs w:val="22"/>
              </w:rPr>
              <w:t>Адрес публикации</w:t>
            </w:r>
          </w:p>
        </w:tc>
      </w:tr>
      <w:tr w:rsidR="00DC0363" w:rsidRPr="00EC1AE2" w:rsidTr="00DC0363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Pr="00C56333" w:rsidRDefault="00DC0363" w:rsidP="00C300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Атрощенко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Default="00DC0363" w:rsidP="00C300DE">
            <w:r w:rsidRPr="001B07AB">
              <w:rPr>
                <w:sz w:val="24"/>
                <w:szCs w:val="24"/>
              </w:rPr>
              <w:t xml:space="preserve"> «Создание детской рукописной книги как </w:t>
            </w:r>
            <w:r w:rsidRPr="001B07AB">
              <w:rPr>
                <w:sz w:val="24"/>
                <w:szCs w:val="24"/>
              </w:rPr>
              <w:lastRenderedPageBreak/>
              <w:t>способ приобщения дошкольников к чтению художественной литературы»</w:t>
            </w:r>
          </w:p>
          <w:p w:rsidR="00DC0363" w:rsidRDefault="00DC0363" w:rsidP="00C300DE"/>
          <w:p w:rsidR="00DC0363" w:rsidRPr="00C56333" w:rsidRDefault="00DC0363" w:rsidP="00C300DE">
            <w:pPr>
              <w:rPr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Pr="00C56333" w:rsidRDefault="00DC0363" w:rsidP="00C30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читательского интереса у дошкольников в процессе ознакомления с книгой. Городская </w:t>
            </w:r>
            <w:r>
              <w:rPr>
                <w:sz w:val="24"/>
                <w:szCs w:val="24"/>
              </w:rPr>
              <w:lastRenderedPageBreak/>
              <w:t xml:space="preserve">научно-практическая конференция, 17-19 февраля 2016 г.: сборник докладов/ </w:t>
            </w:r>
            <w:r w:rsidRPr="003C554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сост. </w:t>
            </w:r>
            <w:proofErr w:type="spellStart"/>
            <w:r>
              <w:rPr>
                <w:sz w:val="24"/>
                <w:szCs w:val="24"/>
              </w:rPr>
              <w:t>Шоломицкая</w:t>
            </w:r>
            <w:proofErr w:type="spellEnd"/>
            <w:r>
              <w:rPr>
                <w:sz w:val="24"/>
                <w:szCs w:val="24"/>
              </w:rPr>
              <w:t xml:space="preserve"> Н.Д. и др.</w:t>
            </w:r>
            <w:r w:rsidRPr="003C554D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- МБУК «ЦДБ города Мурманска», Мурманск, 2016 – 562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(стр. 157)</w:t>
            </w:r>
          </w:p>
        </w:tc>
      </w:tr>
      <w:tr w:rsidR="00DC0363" w:rsidRPr="00EC1AE2" w:rsidTr="00DC0363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Pr="00C56333" w:rsidRDefault="00DC0363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Архангельская С.П.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Default="00DC0363" w:rsidP="00C300DE">
            <w:r w:rsidRPr="001B07AB">
              <w:rPr>
                <w:sz w:val="24"/>
                <w:szCs w:val="24"/>
              </w:rPr>
              <w:t>«Игры и игровые формы приобщения дошкольников к чтению книг</w:t>
            </w:r>
            <w:r>
              <w:rPr>
                <w:sz w:val="24"/>
                <w:szCs w:val="24"/>
              </w:rPr>
              <w:t>»</w:t>
            </w:r>
          </w:p>
          <w:p w:rsidR="00DC0363" w:rsidRPr="00C56333" w:rsidRDefault="00DC0363" w:rsidP="00C300DE">
            <w:pPr>
              <w:rPr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Pr="00C56333" w:rsidRDefault="00DC0363" w:rsidP="00C30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читательского интереса у дошкольников в процессе ознакомления с книгой. Городская научно-практическая конференция, 17-19 февраля 2016 г.: сборник докладов/ </w:t>
            </w:r>
            <w:r w:rsidRPr="003C554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сост. </w:t>
            </w:r>
            <w:proofErr w:type="spellStart"/>
            <w:r>
              <w:rPr>
                <w:sz w:val="24"/>
                <w:szCs w:val="24"/>
              </w:rPr>
              <w:t>Шоломицкая</w:t>
            </w:r>
            <w:proofErr w:type="spellEnd"/>
            <w:r>
              <w:rPr>
                <w:sz w:val="24"/>
                <w:szCs w:val="24"/>
              </w:rPr>
              <w:t xml:space="preserve"> Н.Д. и др.</w:t>
            </w:r>
            <w:r w:rsidRPr="003C554D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- МБУК «ЦДБ города Мурманска», Мурманск, 2016 – 562 стр. (стр. 155)</w:t>
            </w:r>
          </w:p>
        </w:tc>
      </w:tr>
      <w:tr w:rsidR="00DC0363" w:rsidRPr="00EC1AE2" w:rsidTr="00DC0363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Default="00DC0363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Логвиновская О.Л.</w:t>
            </w:r>
          </w:p>
          <w:p w:rsidR="00DC0363" w:rsidRPr="00C56333" w:rsidRDefault="00DC0363" w:rsidP="00C300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Духович</w:t>
            </w:r>
            <w:proofErr w:type="spellEnd"/>
            <w:r>
              <w:rPr>
                <w:sz w:val="24"/>
                <w:szCs w:val="24"/>
              </w:rPr>
              <w:t xml:space="preserve"> И.Е.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Pr="00C56333" w:rsidRDefault="00DC0363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«КВН «В гостях у сказки» с детьми подготовительной к школе группе»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Default="00DC0363" w:rsidP="00C30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читательского интереса у дошкольников в процессе ознакомления с книгой. Городская научно-практическая конференция, 17-19 февраля 2016 г.: сборник докладов/ </w:t>
            </w:r>
            <w:r w:rsidRPr="003C554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сост. </w:t>
            </w:r>
            <w:proofErr w:type="spellStart"/>
            <w:r>
              <w:rPr>
                <w:sz w:val="24"/>
                <w:szCs w:val="24"/>
              </w:rPr>
              <w:t>Шоломицкая</w:t>
            </w:r>
            <w:proofErr w:type="spellEnd"/>
            <w:r>
              <w:rPr>
                <w:sz w:val="24"/>
                <w:szCs w:val="24"/>
              </w:rPr>
              <w:t xml:space="preserve"> Н.Д. и др.</w:t>
            </w:r>
            <w:r w:rsidRPr="003C554D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- МБУК «ЦДБ города Мурманска», Мурманск, 2016 – 562 стр. (стр. 159)</w:t>
            </w:r>
          </w:p>
        </w:tc>
      </w:tr>
      <w:tr w:rsidR="00DC0363" w:rsidRPr="00EC1AE2" w:rsidTr="00DC0363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Pr="00C56333" w:rsidRDefault="00DC0363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О.П.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Pr="00C56333" w:rsidRDefault="00DC0363" w:rsidP="00DC0363">
            <w:pPr>
              <w:rPr>
                <w:sz w:val="24"/>
                <w:szCs w:val="24"/>
              </w:rPr>
            </w:pPr>
            <w:r w:rsidRPr="00DC1FD8">
              <w:rPr>
                <w:sz w:val="24"/>
                <w:szCs w:val="24"/>
              </w:rPr>
              <w:t>«Организация образовательной деятельности в книжном уголке как средство формирования интереса к книге у детей раннего возраста»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Default="00DC0363" w:rsidP="00C30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читательского интереса у дошкольников в процессе ознакомления с книгой. Городская научно-практическая конференция, 17-19 февраля 2016 г.: сборник докладов/ </w:t>
            </w:r>
            <w:r w:rsidRPr="003C554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сост. </w:t>
            </w:r>
            <w:proofErr w:type="spellStart"/>
            <w:r>
              <w:rPr>
                <w:sz w:val="24"/>
                <w:szCs w:val="24"/>
              </w:rPr>
              <w:t>Шоломицкая</w:t>
            </w:r>
            <w:proofErr w:type="spellEnd"/>
            <w:r>
              <w:rPr>
                <w:sz w:val="24"/>
                <w:szCs w:val="24"/>
              </w:rPr>
              <w:t xml:space="preserve"> Н.Д. и др.</w:t>
            </w:r>
            <w:r w:rsidRPr="003C554D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- МБУК «ЦДБ города Мурманска», Мурманск, 2016 – 562 стр. (стр. 164)</w:t>
            </w:r>
          </w:p>
        </w:tc>
      </w:tr>
      <w:tr w:rsidR="00DC0363" w:rsidRPr="00EC1AE2" w:rsidTr="00DC0363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Pr="00C56333" w:rsidRDefault="00DC0363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Овешникова И.С.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Pr="00C56333" w:rsidRDefault="00DC0363" w:rsidP="00C300DE">
            <w:pPr>
              <w:rPr>
                <w:sz w:val="24"/>
                <w:szCs w:val="24"/>
              </w:rPr>
            </w:pPr>
            <w:r w:rsidRPr="00D955C6">
              <w:rPr>
                <w:sz w:val="24"/>
                <w:szCs w:val="24"/>
              </w:rPr>
              <w:t xml:space="preserve">«Использование </w:t>
            </w:r>
            <w:r>
              <w:rPr>
                <w:sz w:val="24"/>
                <w:szCs w:val="24"/>
              </w:rPr>
              <w:t xml:space="preserve">метода </w:t>
            </w:r>
            <w:r w:rsidRPr="00D955C6">
              <w:rPr>
                <w:sz w:val="24"/>
                <w:szCs w:val="24"/>
              </w:rPr>
              <w:t xml:space="preserve">мнемотехники </w:t>
            </w:r>
            <w:r>
              <w:rPr>
                <w:sz w:val="24"/>
                <w:szCs w:val="24"/>
              </w:rPr>
              <w:t xml:space="preserve">в </w:t>
            </w:r>
            <w:r w:rsidRPr="00D955C6">
              <w:rPr>
                <w:sz w:val="24"/>
                <w:szCs w:val="24"/>
              </w:rPr>
              <w:t xml:space="preserve"> обучени</w:t>
            </w:r>
            <w:r>
              <w:rPr>
                <w:sz w:val="24"/>
                <w:szCs w:val="24"/>
              </w:rPr>
              <w:t>и</w:t>
            </w:r>
            <w:r w:rsidRPr="00D955C6">
              <w:rPr>
                <w:sz w:val="24"/>
                <w:szCs w:val="24"/>
              </w:rPr>
              <w:t xml:space="preserve"> рассказыванию </w:t>
            </w:r>
            <w:r>
              <w:rPr>
                <w:sz w:val="24"/>
                <w:szCs w:val="24"/>
              </w:rPr>
              <w:t>детей дошкольного возраста»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Default="00DC0363" w:rsidP="00C30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читательского интереса у дошкольников в процессе ознакомления с книгой. Городская научно-практическая конференция, 17-19 февраля 2016 г.: сборник докладов/ </w:t>
            </w:r>
            <w:r w:rsidRPr="003C554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сост. </w:t>
            </w:r>
            <w:proofErr w:type="spellStart"/>
            <w:r>
              <w:rPr>
                <w:sz w:val="24"/>
                <w:szCs w:val="24"/>
              </w:rPr>
              <w:t>Шоломицкая</w:t>
            </w:r>
            <w:proofErr w:type="spellEnd"/>
            <w:r>
              <w:rPr>
                <w:sz w:val="24"/>
                <w:szCs w:val="24"/>
              </w:rPr>
              <w:t xml:space="preserve"> Н.Д. и др.</w:t>
            </w:r>
            <w:r w:rsidRPr="003C554D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- МБУК «ЦДБ города Мурманска», Мурманск, 2016 – 562 стр. (стр. 166)</w:t>
            </w:r>
          </w:p>
        </w:tc>
      </w:tr>
      <w:tr w:rsidR="00DC0363" w:rsidRPr="00EC1AE2" w:rsidTr="00DC0363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Pr="00C56333" w:rsidRDefault="00DC0363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Саблина И.Ю.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Pr="00C56333" w:rsidRDefault="00DC0363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«Игры-драматизации как средство формирования основ читательской культуры»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3" w:rsidRDefault="00DC0363" w:rsidP="00C30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читательского интереса у дошкольников в процессе ознакомления с книгой. Городская научно-практическая конференция, 17-19 февраля 2016 г.: сборник докладов/ </w:t>
            </w:r>
            <w:r w:rsidRPr="003C554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сост. </w:t>
            </w:r>
            <w:proofErr w:type="spellStart"/>
            <w:r>
              <w:rPr>
                <w:sz w:val="24"/>
                <w:szCs w:val="24"/>
              </w:rPr>
              <w:t>Шоломицкая</w:t>
            </w:r>
            <w:proofErr w:type="spellEnd"/>
            <w:r>
              <w:rPr>
                <w:sz w:val="24"/>
                <w:szCs w:val="24"/>
              </w:rPr>
              <w:t xml:space="preserve"> Н.Д. и др.</w:t>
            </w:r>
            <w:r w:rsidRPr="003C554D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- МБУК «ЦДБ города Мурманска», Мурманск, 2016 – 562 стр. (стр. 170)</w:t>
            </w:r>
          </w:p>
        </w:tc>
      </w:tr>
      <w:tr w:rsidR="00717220" w:rsidRPr="00EC1AE2" w:rsidTr="00DC0363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0" w:rsidRPr="00C56333" w:rsidRDefault="00717220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Сотникова М.А.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0" w:rsidRPr="00C56333" w:rsidRDefault="00717220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познавательной и изобразительной деятельности детей раннего возраста на основе знакомства с творчеством </w:t>
            </w:r>
            <w:proofErr w:type="spellStart"/>
            <w:r>
              <w:rPr>
                <w:sz w:val="24"/>
                <w:szCs w:val="24"/>
              </w:rPr>
              <w:t>А.Л.Барто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0" w:rsidRDefault="00717220" w:rsidP="00C30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читательского интереса у дошкольников в процессе ознакомления с книгой. Городская научно-практическая конференция, 17-19 февраля 2016 г.: сборник докладов/ </w:t>
            </w:r>
            <w:r w:rsidRPr="003C554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сост. </w:t>
            </w:r>
            <w:proofErr w:type="spellStart"/>
            <w:r>
              <w:rPr>
                <w:sz w:val="24"/>
                <w:szCs w:val="24"/>
              </w:rPr>
              <w:t>Шоломицкая</w:t>
            </w:r>
            <w:proofErr w:type="spellEnd"/>
            <w:r>
              <w:rPr>
                <w:sz w:val="24"/>
                <w:szCs w:val="24"/>
              </w:rPr>
              <w:t xml:space="preserve"> Н.Д. и др.</w:t>
            </w:r>
            <w:r w:rsidRPr="003C554D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- МБУК «ЦДБ города Мурманска», Мурманск, 2016 – 562 стр. (стр. 173)</w:t>
            </w:r>
          </w:p>
        </w:tc>
      </w:tr>
      <w:tr w:rsidR="00717220" w:rsidRPr="00EC1AE2" w:rsidTr="00DC0363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0" w:rsidRPr="00C56333" w:rsidRDefault="00717220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В.И.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0" w:rsidRPr="00C56333" w:rsidRDefault="00717220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«Психологические приёмы развития читательского интереса у детей дошкольного возраста»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0" w:rsidRDefault="00717220" w:rsidP="00C30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читательского интереса у дошкольников в процессе ознакомления с книгой. Городская научно-практическая конференция, 17-19 февраля 2016 г.: сборник докладов/ </w:t>
            </w:r>
            <w:r w:rsidRPr="003C554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сост. </w:t>
            </w:r>
            <w:proofErr w:type="spellStart"/>
            <w:r>
              <w:rPr>
                <w:sz w:val="24"/>
                <w:szCs w:val="24"/>
              </w:rPr>
              <w:t>Шоломицкая</w:t>
            </w:r>
            <w:proofErr w:type="spellEnd"/>
            <w:r>
              <w:rPr>
                <w:sz w:val="24"/>
                <w:szCs w:val="24"/>
              </w:rPr>
              <w:t xml:space="preserve"> Н.Д. и др.</w:t>
            </w:r>
            <w:r w:rsidRPr="003C554D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- МБУК «ЦДБ города Мурманска», Мурманск, 2016 – 562 стр. (стр. 176)</w:t>
            </w:r>
          </w:p>
        </w:tc>
      </w:tr>
      <w:tr w:rsidR="00717220" w:rsidRPr="00EC1AE2" w:rsidTr="00DC0363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0" w:rsidRPr="00C56333" w:rsidRDefault="00717220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Цыганкова М.П.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0" w:rsidRPr="00C56333" w:rsidRDefault="00717220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«Знакомство детей старшего дошкольного возраста с историей возникновения книги средствами компьютерных </w:t>
            </w:r>
            <w:r>
              <w:rPr>
                <w:sz w:val="24"/>
                <w:szCs w:val="24"/>
              </w:rPr>
              <w:lastRenderedPageBreak/>
              <w:t>технологий»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0" w:rsidRDefault="00717220" w:rsidP="00C30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читательского интереса у дошкольников в процессе ознакомления с книгой. Городская научно-практическая конференция, 17-19 февраля 2016 г.: сборник докладов/ </w:t>
            </w:r>
            <w:r w:rsidRPr="003C554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сост. </w:t>
            </w:r>
            <w:proofErr w:type="spellStart"/>
            <w:r>
              <w:rPr>
                <w:sz w:val="24"/>
                <w:szCs w:val="24"/>
              </w:rPr>
              <w:t>Шоломицкая</w:t>
            </w:r>
            <w:proofErr w:type="spellEnd"/>
            <w:r>
              <w:rPr>
                <w:sz w:val="24"/>
                <w:szCs w:val="24"/>
              </w:rPr>
              <w:t xml:space="preserve"> Н.Д. и др.</w:t>
            </w:r>
            <w:r w:rsidRPr="003C554D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- МБУК «ЦДБ города Мурманска», Мурманск, 2016 – 562 стр. (стр. 181)</w:t>
            </w:r>
          </w:p>
        </w:tc>
      </w:tr>
      <w:tr w:rsidR="00717220" w:rsidRPr="00EC1AE2" w:rsidTr="00DC0363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0" w:rsidRPr="00C56333" w:rsidRDefault="00717220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Удалова О.П.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0" w:rsidRPr="00C56333" w:rsidRDefault="00717220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«Первые шаги по ознакомлению и воспитанию интереса к книге у детей раннего возраста»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0" w:rsidRDefault="00717220" w:rsidP="00C30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читательского интереса у дошкольников в процессе ознакомления с книгой. Городская научно-практическая конференция, 17-19 февраля 2016 г.: сборник докладов/ </w:t>
            </w:r>
            <w:r w:rsidRPr="003C554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сост. </w:t>
            </w:r>
            <w:proofErr w:type="spellStart"/>
            <w:r>
              <w:rPr>
                <w:sz w:val="24"/>
                <w:szCs w:val="24"/>
              </w:rPr>
              <w:t>Шоломицкая</w:t>
            </w:r>
            <w:proofErr w:type="spellEnd"/>
            <w:r>
              <w:rPr>
                <w:sz w:val="24"/>
                <w:szCs w:val="24"/>
              </w:rPr>
              <w:t xml:space="preserve"> Н.Д. и др.</w:t>
            </w:r>
            <w:r w:rsidRPr="003C554D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- МБУК «ЦДБ города Мурманска», Мурманск, 2016 – 562 стр. (стр. 183)</w:t>
            </w:r>
          </w:p>
        </w:tc>
      </w:tr>
      <w:tr w:rsidR="00717220" w:rsidRPr="00EC1AE2" w:rsidTr="00DC0363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0" w:rsidRPr="00C56333" w:rsidRDefault="00717220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Фёдорова Е.В.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0" w:rsidRPr="00C56333" w:rsidRDefault="00717220" w:rsidP="00C3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«Приобщение к русской народной культуре в процессе знакомства со сказкой»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0" w:rsidRDefault="00717220" w:rsidP="00C30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читательского интереса у дошкольников в процессе ознакомления с книгой. Городская научно-практическая конференция, 17-19 февраля 2016 г.: сборник докладов/ </w:t>
            </w:r>
            <w:r w:rsidRPr="003C554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сост. </w:t>
            </w:r>
            <w:proofErr w:type="spellStart"/>
            <w:r>
              <w:rPr>
                <w:sz w:val="24"/>
                <w:szCs w:val="24"/>
              </w:rPr>
              <w:t>Шоломицкая</w:t>
            </w:r>
            <w:proofErr w:type="spellEnd"/>
            <w:r>
              <w:rPr>
                <w:sz w:val="24"/>
                <w:szCs w:val="24"/>
              </w:rPr>
              <w:t xml:space="preserve"> Н.Д. и др.</w:t>
            </w:r>
            <w:r w:rsidRPr="003C554D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- МБУК «ЦДБ города Мурманска», Мурманск, 2016 – 562 стр. (стр. 190)</w:t>
            </w:r>
          </w:p>
        </w:tc>
      </w:tr>
    </w:tbl>
    <w:p w:rsidR="00DC0363" w:rsidRDefault="00DC0363" w:rsidP="00D563A7">
      <w:pPr>
        <w:pStyle w:val="Standard"/>
        <w:rPr>
          <w:b/>
          <w:sz w:val="22"/>
          <w:szCs w:val="22"/>
        </w:rPr>
      </w:pPr>
    </w:p>
    <w:p w:rsidR="00D563A7" w:rsidRDefault="00D563A7" w:rsidP="00D563A7">
      <w:pPr>
        <w:pStyle w:val="Standard"/>
        <w:rPr>
          <w:b/>
          <w:sz w:val="22"/>
          <w:szCs w:val="22"/>
        </w:rPr>
      </w:pPr>
      <w:r w:rsidRPr="00D563A7">
        <w:rPr>
          <w:b/>
          <w:sz w:val="22"/>
          <w:szCs w:val="22"/>
        </w:rPr>
        <w:t xml:space="preserve">Публикации </w:t>
      </w:r>
      <w:r>
        <w:rPr>
          <w:b/>
          <w:sz w:val="22"/>
          <w:szCs w:val="22"/>
        </w:rPr>
        <w:t xml:space="preserve">педагогов </w:t>
      </w:r>
      <w:r w:rsidRPr="00D563A7">
        <w:rPr>
          <w:b/>
          <w:sz w:val="22"/>
          <w:szCs w:val="22"/>
        </w:rPr>
        <w:t>в сети Интернет</w:t>
      </w:r>
    </w:p>
    <w:tbl>
      <w:tblPr>
        <w:tblStyle w:val="a7"/>
        <w:tblW w:w="10024" w:type="dxa"/>
        <w:jc w:val="center"/>
        <w:tblInd w:w="-545" w:type="dxa"/>
        <w:tblLook w:val="01E0"/>
      </w:tblPr>
      <w:tblGrid>
        <w:gridCol w:w="1456"/>
        <w:gridCol w:w="3246"/>
        <w:gridCol w:w="5322"/>
      </w:tblGrid>
      <w:tr w:rsidR="00D563A7" w:rsidRPr="003E2F82" w:rsidTr="003E2F82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3E2F82" w:rsidRDefault="00D563A7" w:rsidP="004C046B">
            <w:pPr>
              <w:jc w:val="center"/>
              <w:rPr>
                <w:b/>
                <w:i/>
                <w:sz w:val="24"/>
                <w:szCs w:val="24"/>
              </w:rPr>
            </w:pPr>
            <w:r w:rsidRPr="003E2F82">
              <w:rPr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3E2F82" w:rsidRDefault="003E2F82" w:rsidP="003E2F82">
            <w:pPr>
              <w:jc w:val="center"/>
              <w:rPr>
                <w:b/>
                <w:i/>
                <w:sz w:val="24"/>
                <w:szCs w:val="24"/>
              </w:rPr>
            </w:pPr>
            <w:r w:rsidRPr="003E2F82">
              <w:rPr>
                <w:b/>
                <w:i/>
                <w:sz w:val="24"/>
                <w:szCs w:val="24"/>
              </w:rPr>
              <w:t xml:space="preserve">Содержание публикации </w:t>
            </w:r>
            <w:r w:rsidR="00D563A7" w:rsidRPr="003E2F8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7" w:rsidRPr="003E2F82" w:rsidRDefault="00D563A7" w:rsidP="004C046B">
            <w:pPr>
              <w:jc w:val="center"/>
              <w:rPr>
                <w:b/>
                <w:i/>
                <w:sz w:val="24"/>
                <w:szCs w:val="24"/>
              </w:rPr>
            </w:pPr>
            <w:r w:rsidRPr="003E2F82">
              <w:rPr>
                <w:b/>
                <w:i/>
                <w:sz w:val="24"/>
                <w:szCs w:val="24"/>
              </w:rPr>
              <w:t>Адрес публикации</w:t>
            </w:r>
          </w:p>
        </w:tc>
      </w:tr>
      <w:tr w:rsidR="003E2F82" w:rsidRPr="003E2F82" w:rsidTr="001D26BF">
        <w:trPr>
          <w:jc w:val="center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82" w:rsidRPr="003E2F82" w:rsidRDefault="003E2F82" w:rsidP="004C046B">
            <w:pPr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Сотникова М.А.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Педагогический проект для детей раннего возраста «Рисование ладошкой и пальчиками»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 xml:space="preserve">Сайт </w:t>
            </w:r>
            <w:proofErr w:type="spellStart"/>
            <w:r w:rsidRPr="003E2F82">
              <w:rPr>
                <w:sz w:val="24"/>
                <w:szCs w:val="24"/>
              </w:rPr>
              <w:t>infourok.ru</w:t>
            </w:r>
            <w:proofErr w:type="spellEnd"/>
          </w:p>
          <w:p w:rsidR="003E2F82" w:rsidRPr="003E2F82" w:rsidRDefault="003E2F82" w:rsidP="001D26BF">
            <w:pPr>
              <w:contextualSpacing/>
              <w:rPr>
                <w:color w:val="0070C0"/>
                <w:sz w:val="24"/>
                <w:szCs w:val="24"/>
                <w:u w:val="single"/>
              </w:rPr>
            </w:pPr>
            <w:r w:rsidRPr="003E2F82">
              <w:rPr>
                <w:sz w:val="24"/>
                <w:szCs w:val="24"/>
              </w:rPr>
              <w:t>web-адрес:</w:t>
            </w:r>
            <w:hyperlink r:id="rId7" w:history="1">
              <w:r w:rsidRPr="003E2F82">
                <w:rPr>
                  <w:rStyle w:val="a8"/>
                  <w:sz w:val="24"/>
                  <w:szCs w:val="24"/>
                </w:rPr>
                <w:t>https://infourok.ru/pedagogicheskiy-proekt-dlya-detey-rannego-vozrasta-risovanie-ladoshkoy-i-palchikami-1295703.html</w:t>
              </w:r>
            </w:hyperlink>
          </w:p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дата регистрации</w:t>
            </w:r>
            <w:r w:rsidRPr="003E2F82">
              <w:rPr>
                <w:sz w:val="24"/>
                <w:szCs w:val="24"/>
                <w:lang w:val="en-US"/>
              </w:rPr>
              <w:t>:</w:t>
            </w:r>
            <w:r w:rsidRPr="003E2F82">
              <w:rPr>
                <w:sz w:val="24"/>
                <w:szCs w:val="24"/>
              </w:rPr>
              <w:t xml:space="preserve"> 27.10.2016</w:t>
            </w:r>
          </w:p>
        </w:tc>
      </w:tr>
      <w:tr w:rsidR="003E2F82" w:rsidRPr="003E2F82" w:rsidTr="001D26BF">
        <w:trPr>
          <w:jc w:val="center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82" w:rsidRPr="003E2F82" w:rsidRDefault="003E2F82" w:rsidP="004C046B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Методическая разработка «Конспект занятия в группе раннего возраста для детей 2-го года жизни с дидактической игрушкой «Нанизывание пирамидки из колец контрастного размера»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 xml:space="preserve">Сайт </w:t>
            </w:r>
            <w:proofErr w:type="spellStart"/>
            <w:r w:rsidRPr="003E2F82">
              <w:rPr>
                <w:sz w:val="24"/>
                <w:szCs w:val="24"/>
              </w:rPr>
              <w:t>infourok.ru</w:t>
            </w:r>
            <w:proofErr w:type="spellEnd"/>
          </w:p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 xml:space="preserve">web-адрес: </w:t>
            </w:r>
            <w:hyperlink r:id="rId8" w:history="1">
              <w:r w:rsidRPr="003E2F82">
                <w:rPr>
                  <w:rStyle w:val="a8"/>
                  <w:sz w:val="24"/>
                  <w:szCs w:val="24"/>
                </w:rPr>
                <w:t>https://infourok.ru/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konspekt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zanatiya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v</w:t>
              </w:r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gruppe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rannego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vozrasta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dlya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detey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go</w:t>
              </w:r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goda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zhizni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s</w:t>
              </w:r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didakticheskoy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igrushkoy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nanizivanie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piramidki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iz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kolec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 xml:space="preserve"> 1187906.html</w:t>
              </w:r>
            </w:hyperlink>
          </w:p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дата регистрации</w:t>
            </w:r>
            <w:r w:rsidRPr="003E2F82">
              <w:rPr>
                <w:sz w:val="24"/>
                <w:szCs w:val="24"/>
                <w:lang w:val="en-US"/>
              </w:rPr>
              <w:t>:</w:t>
            </w:r>
            <w:r w:rsidRPr="003E2F82">
              <w:rPr>
                <w:sz w:val="24"/>
                <w:szCs w:val="24"/>
              </w:rPr>
              <w:t xml:space="preserve"> 11.09.2016</w:t>
            </w:r>
          </w:p>
        </w:tc>
      </w:tr>
      <w:tr w:rsidR="003E2F82" w:rsidRPr="003E2F82" w:rsidTr="001D26BF">
        <w:trPr>
          <w:jc w:val="center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82" w:rsidRPr="003E2F82" w:rsidRDefault="003E2F82" w:rsidP="004C046B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Методическая разработка «Конспект оздоровительной гимнастики в группе раннего возраста»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 xml:space="preserve">Сайт </w:t>
            </w:r>
            <w:proofErr w:type="spellStart"/>
            <w:r w:rsidRPr="003E2F82">
              <w:rPr>
                <w:sz w:val="24"/>
                <w:szCs w:val="24"/>
              </w:rPr>
              <w:t>infourok.ru</w:t>
            </w:r>
            <w:proofErr w:type="spellEnd"/>
          </w:p>
          <w:p w:rsidR="003E2F82" w:rsidRPr="003E2F82" w:rsidRDefault="003E2F82" w:rsidP="001D26BF">
            <w:pPr>
              <w:contextualSpacing/>
              <w:rPr>
                <w:color w:val="0070C0"/>
                <w:sz w:val="24"/>
                <w:szCs w:val="24"/>
                <w:u w:val="single"/>
              </w:rPr>
            </w:pPr>
            <w:r w:rsidRPr="003E2F82">
              <w:rPr>
                <w:sz w:val="24"/>
                <w:szCs w:val="24"/>
              </w:rPr>
              <w:t xml:space="preserve">web-адрес </w:t>
            </w:r>
            <w:hyperlink r:id="rId9" w:history="1">
              <w:r w:rsidRPr="003E2F82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Pr="003E2F82">
                <w:rPr>
                  <w:rStyle w:val="a8"/>
                  <w:sz w:val="24"/>
                  <w:szCs w:val="24"/>
                </w:rPr>
                <w:t>://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konspekt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ozdorovitelnoy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gimnastiki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v</w:t>
              </w:r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gruppe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rannego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vozrasta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-950806.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html</w:t>
              </w:r>
            </w:hyperlink>
          </w:p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  <w:u w:val="single"/>
              </w:rPr>
              <w:t>дата регистрации</w:t>
            </w:r>
            <w:r w:rsidRPr="003E2F82">
              <w:rPr>
                <w:sz w:val="24"/>
                <w:szCs w:val="24"/>
                <w:u w:val="single"/>
                <w:lang w:val="en-US"/>
              </w:rPr>
              <w:t>:</w:t>
            </w:r>
            <w:r w:rsidRPr="003E2F82">
              <w:rPr>
                <w:sz w:val="24"/>
                <w:szCs w:val="24"/>
                <w:u w:val="single"/>
              </w:rPr>
              <w:t>13.03.2016</w:t>
            </w:r>
          </w:p>
        </w:tc>
      </w:tr>
      <w:tr w:rsidR="003E2F82" w:rsidRPr="003E2F82" w:rsidTr="001D26BF">
        <w:trPr>
          <w:jc w:val="center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4C046B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Методическая разработка «Конспект занятия в группе раннего возраста «Снежок» (продуктивная деятельность).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1D26BF">
            <w:pPr>
              <w:tabs>
                <w:tab w:val="num" w:pos="709"/>
              </w:tabs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3E2F82">
              <w:rPr>
                <w:sz w:val="24"/>
                <w:szCs w:val="24"/>
              </w:rPr>
              <w:t>Маам</w:t>
            </w:r>
            <w:proofErr w:type="spellEnd"/>
          </w:p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540031-016-015</w:t>
            </w:r>
          </w:p>
          <w:p w:rsidR="003E2F82" w:rsidRPr="003E2F82" w:rsidRDefault="006F5EEC" w:rsidP="001D26BF">
            <w:pPr>
              <w:contextualSpacing/>
              <w:rPr>
                <w:sz w:val="24"/>
                <w:szCs w:val="24"/>
              </w:rPr>
            </w:pPr>
            <w:hyperlink r:id="rId10" w:history="1">
              <w:r w:rsidR="003E2F82" w:rsidRPr="003E2F82">
                <w:rPr>
                  <w:rStyle w:val="a8"/>
                  <w:sz w:val="24"/>
                  <w:szCs w:val="24"/>
                </w:rPr>
                <w:t>http://www.maam.ru/detskijsad/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konspekt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zanjatija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v</w:t>
              </w:r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grupe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ranego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vozrasta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dlja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detei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-2-3-</w:t>
              </w:r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let</w:t>
              </w:r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snezhok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.</w:t>
              </w:r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html</w:t>
              </w:r>
            </w:hyperlink>
          </w:p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дата регистрации: 19.01.2016</w:t>
            </w:r>
          </w:p>
        </w:tc>
      </w:tr>
      <w:tr w:rsidR="003E2F82" w:rsidRPr="003E2F82" w:rsidTr="001D26BF">
        <w:trPr>
          <w:jc w:val="center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82" w:rsidRPr="003E2F82" w:rsidRDefault="003E2F82" w:rsidP="004C046B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Методическая разработка «Конспект мастер-класса в группе раннего возраста. Народная сказка «Маша и медведь». Лепка пирожков из теста»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 xml:space="preserve">Сайт </w:t>
            </w:r>
            <w:proofErr w:type="spellStart"/>
            <w:r w:rsidRPr="003E2F82">
              <w:rPr>
                <w:sz w:val="24"/>
                <w:szCs w:val="24"/>
              </w:rPr>
              <w:t>infourok.ru</w:t>
            </w:r>
            <w:proofErr w:type="spellEnd"/>
          </w:p>
          <w:p w:rsidR="003E2F82" w:rsidRPr="003E2F82" w:rsidRDefault="003E2F82" w:rsidP="001D26BF">
            <w:pPr>
              <w:contextualSpacing/>
              <w:rPr>
                <w:color w:val="0070C0"/>
                <w:sz w:val="24"/>
                <w:szCs w:val="24"/>
                <w:u w:val="single"/>
              </w:rPr>
            </w:pPr>
            <w:r w:rsidRPr="003E2F82">
              <w:rPr>
                <w:sz w:val="24"/>
                <w:szCs w:val="24"/>
              </w:rPr>
              <w:t xml:space="preserve">web-адрес: </w:t>
            </w:r>
            <w:hyperlink r:id="rId11" w:history="1">
              <w:r w:rsidRPr="003E2F82">
                <w:rPr>
                  <w:rStyle w:val="a8"/>
                  <w:sz w:val="24"/>
                  <w:szCs w:val="24"/>
                </w:rPr>
                <w:t>https://infourok.ru</w:t>
              </w:r>
            </w:hyperlink>
          </w:p>
          <w:p w:rsidR="003E2F82" w:rsidRPr="003E2F82" w:rsidRDefault="006F5EEC" w:rsidP="001D26BF">
            <w:pPr>
              <w:contextualSpacing/>
              <w:rPr>
                <w:rStyle w:val="a8"/>
                <w:sz w:val="24"/>
                <w:szCs w:val="24"/>
              </w:rPr>
            </w:pPr>
            <w:hyperlink r:id="rId12" w:history="1">
              <w:r w:rsidR="003E2F82" w:rsidRPr="003E2F82">
                <w:rPr>
                  <w:rStyle w:val="a8"/>
                  <w:sz w:val="24"/>
                  <w:szCs w:val="24"/>
                </w:rPr>
                <w:t>https://infourok.ru/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konspekt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master</w:t>
              </w:r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klassa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v</w:t>
              </w:r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gruppe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rannego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vozrasta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narodnaya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skazka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masha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i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medved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lepka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pirozhkov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iz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testa</w:t>
              </w:r>
              <w:proofErr w:type="spellEnd"/>
              <w:r w:rsidR="003E2F82" w:rsidRPr="003E2F82">
                <w:rPr>
                  <w:rStyle w:val="a8"/>
                  <w:sz w:val="24"/>
                  <w:szCs w:val="24"/>
                </w:rPr>
                <w:t>-999928.</w:t>
              </w:r>
              <w:r w:rsidR="003E2F82" w:rsidRPr="003E2F82">
                <w:rPr>
                  <w:rStyle w:val="a8"/>
                  <w:sz w:val="24"/>
                  <w:szCs w:val="24"/>
                  <w:lang w:val="en-US"/>
                </w:rPr>
                <w:t>html</w:t>
              </w:r>
            </w:hyperlink>
          </w:p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rStyle w:val="a8"/>
                <w:sz w:val="24"/>
                <w:szCs w:val="24"/>
              </w:rPr>
              <w:t>дата регистрации:31.03.2016</w:t>
            </w:r>
          </w:p>
        </w:tc>
      </w:tr>
      <w:tr w:rsidR="003E2F82" w:rsidRPr="003E2F82" w:rsidTr="001D26BF">
        <w:trPr>
          <w:jc w:val="center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F82" w:rsidRPr="003E2F82" w:rsidRDefault="003E2F82" w:rsidP="004C046B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Методическая разработка</w:t>
            </w:r>
            <w:proofErr w:type="gramStart"/>
            <w:r w:rsidRPr="003E2F82">
              <w:rPr>
                <w:sz w:val="24"/>
                <w:szCs w:val="24"/>
              </w:rPr>
              <w:t>.»</w:t>
            </w:r>
            <w:proofErr w:type="gramEnd"/>
            <w:r w:rsidRPr="003E2F82">
              <w:rPr>
                <w:sz w:val="24"/>
                <w:szCs w:val="24"/>
              </w:rPr>
              <w:t>Консультация для родителей «Кто в доме хозяин?»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 xml:space="preserve">Сайт </w:t>
            </w:r>
            <w:proofErr w:type="spellStart"/>
            <w:r w:rsidRPr="003E2F82">
              <w:rPr>
                <w:sz w:val="24"/>
                <w:szCs w:val="24"/>
              </w:rPr>
              <w:t>infourok.ru</w:t>
            </w:r>
            <w:proofErr w:type="spellEnd"/>
          </w:p>
          <w:p w:rsidR="003E2F82" w:rsidRPr="003E2F82" w:rsidRDefault="003E2F82" w:rsidP="001D26BF">
            <w:pPr>
              <w:contextualSpacing/>
              <w:rPr>
                <w:color w:val="0070C0"/>
                <w:sz w:val="24"/>
                <w:szCs w:val="24"/>
                <w:u w:val="single"/>
              </w:rPr>
            </w:pPr>
            <w:r w:rsidRPr="003E2F82">
              <w:rPr>
                <w:sz w:val="24"/>
                <w:szCs w:val="24"/>
              </w:rPr>
              <w:t xml:space="preserve">web-адрес: </w:t>
            </w:r>
            <w:hyperlink r:id="rId13" w:history="1">
              <w:r w:rsidRPr="003E2F82">
                <w:rPr>
                  <w:rStyle w:val="a8"/>
                  <w:sz w:val="24"/>
                  <w:szCs w:val="24"/>
                </w:rPr>
                <w:t>https://infourok.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konsultaciya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dlya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roditeley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kto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v</w:t>
              </w:r>
              <w:r w:rsidRPr="003E2F82">
                <w:rPr>
                  <w:rStyle w:val="a8"/>
                  <w:sz w:val="24"/>
                  <w:szCs w:val="24"/>
                </w:rPr>
                <w:t>-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dome</w:t>
              </w:r>
              <w:r w:rsidRPr="003E2F8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3E2F82">
                <w:rPr>
                  <w:rStyle w:val="a8"/>
                  <w:sz w:val="24"/>
                  <w:szCs w:val="24"/>
                  <w:lang w:val="en-US"/>
                </w:rPr>
                <w:t>hozyain</w:t>
              </w:r>
              <w:proofErr w:type="spellEnd"/>
              <w:r w:rsidRPr="003E2F82">
                <w:rPr>
                  <w:rStyle w:val="a8"/>
                  <w:sz w:val="24"/>
                  <w:szCs w:val="24"/>
                </w:rPr>
                <w:t>-999903.html</w:t>
              </w:r>
            </w:hyperlink>
          </w:p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дата регистрации</w:t>
            </w:r>
            <w:r w:rsidRPr="003E2F82">
              <w:rPr>
                <w:sz w:val="24"/>
                <w:szCs w:val="24"/>
                <w:lang w:val="en-US"/>
              </w:rPr>
              <w:t>:</w:t>
            </w:r>
            <w:r w:rsidRPr="003E2F82">
              <w:rPr>
                <w:sz w:val="24"/>
                <w:szCs w:val="24"/>
              </w:rPr>
              <w:t xml:space="preserve"> 31.01.2016</w:t>
            </w:r>
          </w:p>
        </w:tc>
      </w:tr>
      <w:tr w:rsidR="003E2F82" w:rsidRPr="003E2F82" w:rsidTr="001D26BF">
        <w:trPr>
          <w:jc w:val="center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4C046B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1D26BF">
            <w:pPr>
              <w:contextualSpacing/>
              <w:rPr>
                <w:sz w:val="24"/>
                <w:szCs w:val="24"/>
              </w:rPr>
            </w:pPr>
            <w:r w:rsidRPr="003E2F82">
              <w:rPr>
                <w:sz w:val="24"/>
                <w:szCs w:val="24"/>
              </w:rPr>
              <w:t>Методическая разработка «Духовно-нравственное воспитание детей младшего дошкольного возраста средствами сказки»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2" w:rsidRPr="003E2F82" w:rsidRDefault="003E2F82" w:rsidP="001D26BF">
            <w:pPr>
              <w:contextualSpacing/>
              <w:rPr>
                <w:sz w:val="24"/>
                <w:szCs w:val="24"/>
                <w:lang w:val="en-US"/>
              </w:rPr>
            </w:pPr>
            <w:r w:rsidRPr="003E2F82">
              <w:rPr>
                <w:sz w:val="24"/>
                <w:szCs w:val="24"/>
                <w:lang w:val="en-US"/>
              </w:rPr>
              <w:t>infourok.ru</w:t>
            </w:r>
          </w:p>
          <w:p w:rsidR="003E2F82" w:rsidRPr="002C239B" w:rsidRDefault="003E2F82" w:rsidP="001D26BF">
            <w:pPr>
              <w:contextualSpacing/>
              <w:rPr>
                <w:sz w:val="24"/>
                <w:szCs w:val="24"/>
                <w:lang w:val="en-US"/>
              </w:rPr>
            </w:pPr>
            <w:r w:rsidRPr="003E2F82">
              <w:rPr>
                <w:sz w:val="24"/>
                <w:szCs w:val="24"/>
                <w:lang w:val="en-US"/>
              </w:rPr>
              <w:t>web</w:t>
            </w:r>
            <w:r w:rsidRPr="002C239B">
              <w:rPr>
                <w:sz w:val="24"/>
                <w:szCs w:val="24"/>
                <w:lang w:val="en-US"/>
              </w:rPr>
              <w:t>-</w:t>
            </w:r>
            <w:r w:rsidRPr="003E2F82">
              <w:rPr>
                <w:sz w:val="24"/>
                <w:szCs w:val="24"/>
              </w:rPr>
              <w:t>адрес</w:t>
            </w:r>
            <w:r w:rsidRPr="002C239B">
              <w:rPr>
                <w:sz w:val="24"/>
                <w:szCs w:val="24"/>
                <w:lang w:val="en-US"/>
              </w:rPr>
              <w:t xml:space="preserve">: </w:t>
            </w:r>
            <w:hyperlink r:id="rId14" w:history="1">
              <w:r w:rsidRPr="003E2F82">
                <w:rPr>
                  <w:rStyle w:val="a8"/>
                  <w:sz w:val="24"/>
                  <w:szCs w:val="24"/>
                  <w:lang w:val="en-US"/>
                </w:rPr>
                <w:t>https</w:t>
              </w:r>
              <w:r w:rsidRPr="002C239B">
                <w:rPr>
                  <w:rStyle w:val="a8"/>
                  <w:sz w:val="24"/>
                  <w:szCs w:val="24"/>
                  <w:lang w:val="en-US"/>
                </w:rPr>
                <w:t>://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infourok</w:t>
              </w:r>
              <w:r w:rsidRPr="002C239B">
                <w:rPr>
                  <w:rStyle w:val="a8"/>
                  <w:sz w:val="24"/>
                  <w:szCs w:val="24"/>
                  <w:lang w:val="en-US"/>
                </w:rPr>
                <w:t>.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ru</w:t>
              </w:r>
              <w:r w:rsidRPr="002C239B">
                <w:rPr>
                  <w:rStyle w:val="a8"/>
                  <w:sz w:val="24"/>
                  <w:szCs w:val="24"/>
                  <w:lang w:val="en-US"/>
                </w:rPr>
                <w:t>/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duhovnonravstvennoe</w:t>
              </w:r>
              <w:r w:rsidRPr="002C239B">
                <w:rPr>
                  <w:rStyle w:val="a8"/>
                  <w:sz w:val="24"/>
                  <w:szCs w:val="24"/>
                  <w:lang w:val="en-US"/>
                </w:rPr>
                <w:t>-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vospitanie</w:t>
              </w:r>
              <w:r w:rsidRPr="002C239B">
                <w:rPr>
                  <w:rStyle w:val="a8"/>
                  <w:sz w:val="24"/>
                  <w:szCs w:val="24"/>
                  <w:lang w:val="en-US"/>
                </w:rPr>
                <w:t>-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detey</w:t>
              </w:r>
              <w:r w:rsidRPr="002C239B">
                <w:rPr>
                  <w:rStyle w:val="a8"/>
                  <w:sz w:val="24"/>
                  <w:szCs w:val="24"/>
                  <w:lang w:val="en-US"/>
                </w:rPr>
                <w:t>-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mladshego</w:t>
              </w:r>
              <w:r w:rsidRPr="002C239B">
                <w:rPr>
                  <w:rStyle w:val="a8"/>
                  <w:sz w:val="24"/>
                  <w:szCs w:val="24"/>
                  <w:lang w:val="en-US"/>
                </w:rPr>
                <w:t>-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doshkolnogo</w:t>
              </w:r>
              <w:r w:rsidRPr="002C239B">
                <w:rPr>
                  <w:rStyle w:val="a8"/>
                  <w:sz w:val="24"/>
                  <w:szCs w:val="24"/>
                  <w:lang w:val="en-US"/>
                </w:rPr>
                <w:t>-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vozrasta</w:t>
              </w:r>
              <w:r w:rsidRPr="002C239B">
                <w:rPr>
                  <w:rStyle w:val="a8"/>
                  <w:sz w:val="24"/>
                  <w:szCs w:val="24"/>
                  <w:lang w:val="en-US"/>
                </w:rPr>
                <w:t>-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sredstvami</w:t>
              </w:r>
              <w:r w:rsidRPr="002C239B">
                <w:rPr>
                  <w:rStyle w:val="a8"/>
                  <w:sz w:val="24"/>
                  <w:szCs w:val="24"/>
                  <w:lang w:val="en-US"/>
                </w:rPr>
                <w:t>-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skazki</w:t>
              </w:r>
              <w:r w:rsidRPr="002C239B">
                <w:rPr>
                  <w:rStyle w:val="a8"/>
                  <w:sz w:val="24"/>
                  <w:szCs w:val="24"/>
                  <w:lang w:val="en-US"/>
                </w:rPr>
                <w:t>-1217450.</w:t>
              </w:r>
              <w:r w:rsidRPr="003E2F82">
                <w:rPr>
                  <w:rStyle w:val="a8"/>
                  <w:sz w:val="24"/>
                  <w:szCs w:val="24"/>
                  <w:lang w:val="en-US"/>
                </w:rPr>
                <w:t>html</w:t>
              </w:r>
            </w:hyperlink>
          </w:p>
          <w:p w:rsidR="003E2F82" w:rsidRPr="003E2F82" w:rsidRDefault="003E2F82" w:rsidP="001D26BF">
            <w:pPr>
              <w:contextualSpacing/>
              <w:rPr>
                <w:sz w:val="24"/>
                <w:szCs w:val="24"/>
                <w:lang w:val="en-US"/>
              </w:rPr>
            </w:pPr>
            <w:r w:rsidRPr="003E2F82">
              <w:rPr>
                <w:sz w:val="24"/>
                <w:szCs w:val="24"/>
              </w:rPr>
              <w:t>дата регистрации: 27.09.2016</w:t>
            </w:r>
          </w:p>
        </w:tc>
      </w:tr>
    </w:tbl>
    <w:p w:rsidR="00EC1AE2" w:rsidRDefault="00EC1AE2" w:rsidP="00D563A7">
      <w:pPr>
        <w:pStyle w:val="Standard"/>
        <w:rPr>
          <w:b/>
          <w:sz w:val="22"/>
          <w:szCs w:val="22"/>
        </w:rPr>
      </w:pPr>
    </w:p>
    <w:p w:rsidR="00EB4D29" w:rsidRPr="002B76E9" w:rsidRDefault="00EB4D29" w:rsidP="002B76E9">
      <w:pPr>
        <w:pStyle w:val="a4"/>
        <w:numPr>
          <w:ilvl w:val="1"/>
          <w:numId w:val="30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2B76E9">
        <w:rPr>
          <w:rFonts w:ascii="Times New Roman" w:hAnsi="Times New Roman" w:cs="Times New Roman"/>
          <w:b/>
        </w:rPr>
        <w:lastRenderedPageBreak/>
        <w:t>Использование ИКТ в образовательно</w:t>
      </w:r>
      <w:r w:rsidR="002B76E9">
        <w:rPr>
          <w:rFonts w:ascii="Times New Roman" w:hAnsi="Times New Roman" w:cs="Times New Roman"/>
          <w:b/>
        </w:rPr>
        <w:t>й деятельности</w:t>
      </w:r>
    </w:p>
    <w:p w:rsidR="00EB4D29" w:rsidRPr="00EB4D29" w:rsidRDefault="00EB4D29" w:rsidP="00EB4D29">
      <w:pPr>
        <w:tabs>
          <w:tab w:val="left" w:pos="234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Актуализируя проблему совершенствования образовательного пространства, в дошкольном учреждении реализуется управленческий проект «Информатизация образовательного пространства ДОУ» с целью создания необходимых условий для активного внедрения в воспитательно-образовательный процесс информационных коммуникативных технологий.</w:t>
      </w:r>
    </w:p>
    <w:p w:rsidR="00EB4D29" w:rsidRPr="00EB4D29" w:rsidRDefault="00EB4D29" w:rsidP="00EB4D29">
      <w:pPr>
        <w:tabs>
          <w:tab w:val="left" w:pos="234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Целевая направленность организационно-управленческой деятельности отражает как создание необходимой материально-технической базы по информатизации образовательного процесса, так и повышение квалификации педагогического коллектива, направленного на формирование информационной культуры и расширение профессионального поля деятельности педагога.</w:t>
      </w:r>
    </w:p>
    <w:p w:rsidR="00EB4D29" w:rsidRPr="00EB4D29" w:rsidRDefault="00EB4D29" w:rsidP="00EB4D29">
      <w:pPr>
        <w:tabs>
          <w:tab w:val="left" w:pos="234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Исходя из поставленной цели, решены следующие задачи: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1. систематизация, обновление и пополнение информационных ресурсов;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2. формирование основ информационной культуры, развитие способностей к применению информационных коммуникативных технологий в профессионально-личностной деятельности и навыков работы с ИКТ у педагогов;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 xml:space="preserve">3. апробация технологий </w:t>
      </w:r>
      <w:proofErr w:type="spellStart"/>
      <w:r w:rsidRPr="00EB4D29">
        <w:rPr>
          <w:rFonts w:ascii="Times New Roman" w:hAnsi="Times New Roman" w:cs="Times New Roman"/>
        </w:rPr>
        <w:t>мультимедийного</w:t>
      </w:r>
      <w:proofErr w:type="spellEnd"/>
      <w:r w:rsidRPr="00EB4D29">
        <w:rPr>
          <w:rFonts w:ascii="Times New Roman" w:hAnsi="Times New Roman" w:cs="Times New Roman"/>
        </w:rPr>
        <w:t xml:space="preserve"> сопровождения воспитательно-образовательного процесса;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4. разработка системы организации консультативной методической поддержки в области освоения педагогами современных коммуникативных технологий и применения их в образовательной практике ДОУ.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 xml:space="preserve">Определены базовые педагогические компетентности в области применения информационных технологий педагогами ДОУ. Основные акценты </w:t>
      </w:r>
      <w:proofErr w:type="spellStart"/>
      <w:r w:rsidRPr="00EB4D29">
        <w:rPr>
          <w:rFonts w:ascii="Times New Roman" w:hAnsi="Times New Roman" w:cs="Times New Roman"/>
        </w:rPr>
        <w:t>деятельностного</w:t>
      </w:r>
      <w:proofErr w:type="spellEnd"/>
      <w:r w:rsidRPr="00EB4D29">
        <w:rPr>
          <w:rFonts w:ascii="Times New Roman" w:hAnsi="Times New Roman" w:cs="Times New Roman"/>
        </w:rPr>
        <w:t xml:space="preserve"> подхода направлены на системные изменения процесса сотрудничества детей и взрослых в образовательном пространстве ДОУ и семьи.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Для того</w:t>
      </w:r>
      <w:proofErr w:type="gramStart"/>
      <w:r w:rsidRPr="00EB4D29">
        <w:rPr>
          <w:rFonts w:ascii="Times New Roman" w:hAnsi="Times New Roman" w:cs="Times New Roman"/>
        </w:rPr>
        <w:t>,</w:t>
      </w:r>
      <w:proofErr w:type="gramEnd"/>
      <w:r w:rsidRPr="00EB4D29">
        <w:rPr>
          <w:rFonts w:ascii="Times New Roman" w:hAnsi="Times New Roman" w:cs="Times New Roman"/>
        </w:rPr>
        <w:t xml:space="preserve"> чтобы использование ИКТ способствовало повышению качества образовательного процесса изучен опыт работы по данной теме; разработаны анкеты и проведен мониторинг педагогического состава  «Уровень овладения ИКТ воспитателями ДОУ».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 xml:space="preserve">Для повышения компетентности педагогов проведена серия обучающих консультаций по   освоению компьютерных технологий, использованию Интернет - ресурсов. </w:t>
      </w:r>
    </w:p>
    <w:p w:rsidR="00EB4D29" w:rsidRPr="00EB4D29" w:rsidRDefault="00EB4D29" w:rsidP="00EB4D29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0F0F0F"/>
        </w:rPr>
      </w:pPr>
      <w:r w:rsidRPr="00EB4D29">
        <w:rPr>
          <w:rFonts w:ascii="Times New Roman" w:hAnsi="Times New Roman" w:cs="Times New Roman"/>
          <w:color w:val="0F0F0F"/>
        </w:rPr>
        <w:t xml:space="preserve">В ДОУ совершенствуется база для развития ИКТ: сегодня используют в работе персональный компьютер старший воспитатель, учитель-логопед, педагог-психолог, музыкальный руководитель, инструктор по ФК, воспитатели 8 групп. Для проведения музыкальных занятий и праздников в музыкальном зале используется </w:t>
      </w:r>
      <w:proofErr w:type="spellStart"/>
      <w:r w:rsidRPr="00EB4D29">
        <w:rPr>
          <w:rFonts w:ascii="Times New Roman" w:hAnsi="Times New Roman" w:cs="Times New Roman"/>
          <w:color w:val="0F0F0F"/>
        </w:rPr>
        <w:t>мультимедийное</w:t>
      </w:r>
      <w:proofErr w:type="spellEnd"/>
      <w:r w:rsidRPr="00EB4D29">
        <w:rPr>
          <w:rFonts w:ascii="Times New Roman" w:hAnsi="Times New Roman" w:cs="Times New Roman"/>
          <w:color w:val="0F0F0F"/>
        </w:rPr>
        <w:t xml:space="preserve"> оборудование с лазерным видеопроектором и ноутбуком, имеется дисплейная лазерная установка.</w:t>
      </w:r>
      <w:r w:rsidR="00717220">
        <w:rPr>
          <w:rFonts w:ascii="Times New Roman" w:hAnsi="Times New Roman" w:cs="Times New Roman"/>
          <w:color w:val="0F0F0F"/>
        </w:rPr>
        <w:t xml:space="preserve"> Одна дошкольная группа оборудована интерактивной доской.</w:t>
      </w:r>
    </w:p>
    <w:p w:rsidR="00EB4D29" w:rsidRPr="00EB4D29" w:rsidRDefault="00EB4D29" w:rsidP="00EB4D29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0F0F0F"/>
        </w:rPr>
      </w:pPr>
      <w:r w:rsidRPr="00EB4D29">
        <w:rPr>
          <w:rFonts w:ascii="Times New Roman" w:hAnsi="Times New Roman" w:cs="Times New Roman"/>
          <w:color w:val="0F0F0F"/>
        </w:rPr>
        <w:t>Проведено широкополосное подключение к интернету по</w:t>
      </w:r>
      <w:r w:rsidR="007A570C">
        <w:rPr>
          <w:rFonts w:ascii="Times New Roman" w:hAnsi="Times New Roman" w:cs="Times New Roman"/>
          <w:color w:val="0F0F0F"/>
        </w:rPr>
        <w:t xml:space="preserve"> технологии - WI-F</w:t>
      </w:r>
      <w:r w:rsidR="007A570C">
        <w:rPr>
          <w:rFonts w:ascii="Times New Roman" w:hAnsi="Times New Roman" w:cs="Times New Roman"/>
          <w:color w:val="0F0F0F"/>
          <w:lang w:val="en-US"/>
        </w:rPr>
        <w:t>I</w:t>
      </w:r>
      <w:r w:rsidRPr="00EB4D29">
        <w:rPr>
          <w:rFonts w:ascii="Times New Roman" w:hAnsi="Times New Roman" w:cs="Times New Roman"/>
          <w:color w:val="0F0F0F"/>
        </w:rPr>
        <w:t xml:space="preserve">. Для обеспечения общедоступности и  оперативного получения  информации функционирует Web-сайт. </w:t>
      </w:r>
    </w:p>
    <w:p w:rsidR="00EB4D29" w:rsidRPr="00EB4D29" w:rsidRDefault="00EB4D29" w:rsidP="00EB4D29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0F0F0F"/>
        </w:rPr>
      </w:pPr>
      <w:r w:rsidRPr="00EB4D29">
        <w:rPr>
          <w:rFonts w:ascii="Times New Roman" w:hAnsi="Times New Roman" w:cs="Times New Roman"/>
          <w:color w:val="0F0F0F"/>
        </w:rPr>
        <w:t xml:space="preserve">Детский сад стал призёром муниципального </w:t>
      </w:r>
      <w:r w:rsidRPr="00EB4D29">
        <w:rPr>
          <w:rFonts w:ascii="Times New Roman" w:hAnsi="Times New Roman" w:cs="Times New Roman"/>
        </w:rPr>
        <w:t>конкурса официальных Web-сайтов образовательных учреждений в номинации «Лучший сайт дошкольного образовательного учреждения» в 201</w:t>
      </w:r>
      <w:r w:rsidR="00717220">
        <w:rPr>
          <w:rFonts w:ascii="Times New Roman" w:hAnsi="Times New Roman" w:cs="Times New Roman"/>
        </w:rPr>
        <w:t>6</w:t>
      </w:r>
      <w:r w:rsidRPr="00EB4D29">
        <w:rPr>
          <w:rFonts w:ascii="Times New Roman" w:hAnsi="Times New Roman" w:cs="Times New Roman"/>
        </w:rPr>
        <w:t>г.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ИКТ традиционно используется для организации методической работы в ДОУ, для представления передового педагогического опыта на методических мероприятиях различного уровня. ИКТ – средство и форма работы с воспитанниками и их родителями.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 xml:space="preserve">В ДОУ проводятся   Дни открытых дверей и общие родительские собрания  с показом презентаций о деятельности ДОУ. 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 xml:space="preserve">Вследствие системности в подходе по использованию информатизации в детском саду получены  результаты:  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- повышение эффективности процесса обучения;</w:t>
      </w:r>
    </w:p>
    <w:p w:rsidR="00EB4D29" w:rsidRP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- повышение уровня профессионального мастерства и самооценки  педагогов ДОУ;</w:t>
      </w:r>
    </w:p>
    <w:p w:rsidR="00EB4D29" w:rsidRDefault="00EB4D29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EB4D29">
        <w:rPr>
          <w:rFonts w:ascii="Times New Roman" w:hAnsi="Times New Roman" w:cs="Times New Roman"/>
        </w:rPr>
        <w:t>- активизация познавательной деятельности детей.</w:t>
      </w:r>
    </w:p>
    <w:p w:rsidR="007A570C" w:rsidRDefault="007A570C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7A570C" w:rsidRPr="00EB4D29" w:rsidRDefault="007A570C" w:rsidP="00EB4D29">
      <w:pPr>
        <w:pStyle w:val="a4"/>
        <w:tabs>
          <w:tab w:val="left" w:pos="2340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782F3B" w:rsidRPr="0070031B" w:rsidRDefault="003F2449" w:rsidP="002B76E9">
      <w:pPr>
        <w:pStyle w:val="a4"/>
        <w:numPr>
          <w:ilvl w:val="1"/>
          <w:numId w:val="30"/>
        </w:num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0031B">
        <w:rPr>
          <w:rFonts w:ascii="Times New Roman" w:eastAsia="Times New Roman" w:hAnsi="Times New Roman" w:cs="Times New Roman"/>
          <w:b/>
        </w:rPr>
        <w:t>Достижения в</w:t>
      </w:r>
      <w:r w:rsidR="00782F3B" w:rsidRPr="0070031B">
        <w:rPr>
          <w:rFonts w:ascii="Times New Roman" w:eastAsia="Times New Roman" w:hAnsi="Times New Roman" w:cs="Times New Roman"/>
          <w:b/>
        </w:rPr>
        <w:t>оспитанник</w:t>
      </w:r>
      <w:r w:rsidRPr="0070031B">
        <w:rPr>
          <w:rFonts w:ascii="Times New Roman" w:eastAsia="Times New Roman" w:hAnsi="Times New Roman" w:cs="Times New Roman"/>
          <w:b/>
        </w:rPr>
        <w:t>ов</w:t>
      </w:r>
      <w:r w:rsidR="00782F3B" w:rsidRPr="0070031B">
        <w:rPr>
          <w:rFonts w:ascii="Times New Roman" w:eastAsia="Times New Roman" w:hAnsi="Times New Roman" w:cs="Times New Roman"/>
          <w:b/>
        </w:rPr>
        <w:t xml:space="preserve"> М</w:t>
      </w:r>
      <w:r w:rsidR="007427C4" w:rsidRPr="0070031B">
        <w:rPr>
          <w:rFonts w:ascii="Times New Roman" w:eastAsia="Times New Roman" w:hAnsi="Times New Roman" w:cs="Times New Roman"/>
          <w:b/>
        </w:rPr>
        <w:t>Б</w:t>
      </w:r>
      <w:r w:rsidR="00782F3B" w:rsidRPr="0070031B">
        <w:rPr>
          <w:rFonts w:ascii="Times New Roman" w:eastAsia="Times New Roman" w:hAnsi="Times New Roman" w:cs="Times New Roman"/>
          <w:b/>
        </w:rPr>
        <w:t>ДОУ</w:t>
      </w:r>
      <w:r w:rsidR="009B40E0">
        <w:rPr>
          <w:rFonts w:ascii="Times New Roman" w:eastAsia="Times New Roman" w:hAnsi="Times New Roman" w:cs="Times New Roman"/>
          <w:b/>
        </w:rPr>
        <w:t xml:space="preserve"> </w:t>
      </w:r>
      <w:r w:rsidR="007427C4" w:rsidRPr="0070031B">
        <w:rPr>
          <w:rFonts w:ascii="Times New Roman" w:eastAsia="Times New Roman" w:hAnsi="Times New Roman" w:cs="Times New Roman"/>
          <w:b/>
        </w:rPr>
        <w:t xml:space="preserve">№ 128 </w:t>
      </w:r>
      <w:r w:rsidR="00782F3B" w:rsidRPr="0070031B">
        <w:rPr>
          <w:rFonts w:ascii="Times New Roman" w:eastAsia="Times New Roman" w:hAnsi="Times New Roman" w:cs="Times New Roman"/>
          <w:b/>
        </w:rPr>
        <w:t xml:space="preserve"> </w:t>
      </w:r>
      <w:r w:rsidRPr="0070031B">
        <w:rPr>
          <w:rFonts w:ascii="Times New Roman" w:eastAsia="Times New Roman" w:hAnsi="Times New Roman" w:cs="Times New Roman"/>
          <w:b/>
        </w:rPr>
        <w:t>в 201</w:t>
      </w:r>
      <w:r w:rsidR="00CC3731">
        <w:rPr>
          <w:rFonts w:ascii="Times New Roman" w:eastAsia="Times New Roman" w:hAnsi="Times New Roman" w:cs="Times New Roman"/>
          <w:b/>
        </w:rPr>
        <w:t>6</w:t>
      </w:r>
      <w:r w:rsidRPr="0070031B">
        <w:rPr>
          <w:rFonts w:ascii="Times New Roman" w:eastAsia="Times New Roman" w:hAnsi="Times New Roman" w:cs="Times New Roman"/>
          <w:b/>
        </w:rPr>
        <w:t>г.</w:t>
      </w:r>
    </w:p>
    <w:p w:rsidR="001C25AD" w:rsidRPr="001C25AD" w:rsidRDefault="001C25AD" w:rsidP="001C25A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1C25AD">
        <w:rPr>
          <w:rFonts w:ascii="Times New Roman" w:hAnsi="Times New Roman" w:cs="Times New Roman"/>
        </w:rPr>
        <w:t xml:space="preserve">Реализация содержания образовательной программы обеспечивает наиболее полное личностное развитие воспитанников, повышает их информативный уровень и способствует применению полученных знаний, умений и навыков в их практической деятельности. </w:t>
      </w:r>
    </w:p>
    <w:p w:rsidR="003F2449" w:rsidRPr="003F2449" w:rsidRDefault="003F2449" w:rsidP="003F244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3F2449">
        <w:rPr>
          <w:rFonts w:ascii="Times New Roman" w:hAnsi="Times New Roman" w:cs="Times New Roman"/>
        </w:rPr>
        <w:t>Образовательное пространство ДОУ направлено на индивидуализацию развития личности ребёнка;  раскрытие личностного и творческого потенциала воспитанников и способствует социализации дошкольников.</w:t>
      </w:r>
    </w:p>
    <w:p w:rsidR="003F2449" w:rsidRDefault="003F2449" w:rsidP="003F244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3F2449">
        <w:rPr>
          <w:rFonts w:ascii="Times New Roman" w:hAnsi="Times New Roman" w:cs="Times New Roman"/>
        </w:rPr>
        <w:t>Воспитанники детского сада являются активными участниками конкурсов и акций, фестивалей детского творчества, музыкальных и спортивных праздников. Дети неоднократно становились дипломантами и лауреатами.</w:t>
      </w:r>
    </w:p>
    <w:p w:rsidR="00915A33" w:rsidRDefault="00915A33" w:rsidP="003F244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</w:p>
    <w:p w:rsidR="00915A33" w:rsidRPr="003F2449" w:rsidRDefault="00915A33" w:rsidP="003F244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</w:p>
    <w:p w:rsidR="003F2449" w:rsidRPr="003F2449" w:rsidRDefault="003F2449" w:rsidP="003F244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7"/>
        <w:gridCol w:w="1850"/>
        <w:gridCol w:w="2495"/>
      </w:tblGrid>
      <w:tr w:rsidR="003F2449" w:rsidRPr="003F2449" w:rsidTr="00CC3731">
        <w:trPr>
          <w:jc w:val="center"/>
        </w:trPr>
        <w:tc>
          <w:tcPr>
            <w:tcW w:w="5997" w:type="dxa"/>
          </w:tcPr>
          <w:p w:rsidR="003F2449" w:rsidRPr="003F2449" w:rsidRDefault="003F2449" w:rsidP="003F2449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244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Название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F2449">
              <w:rPr>
                <w:rFonts w:ascii="Times New Roman" w:hAnsi="Times New Roman" w:cs="Times New Roman"/>
                <w:b/>
                <w:bCs/>
                <w:color w:val="000000"/>
              </w:rPr>
              <w:t>конкурса</w:t>
            </w:r>
          </w:p>
        </w:tc>
        <w:tc>
          <w:tcPr>
            <w:tcW w:w="1850" w:type="dxa"/>
          </w:tcPr>
          <w:p w:rsidR="003F2449" w:rsidRPr="003F2449" w:rsidRDefault="003F2449" w:rsidP="003F2449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Уровень </w:t>
            </w:r>
          </w:p>
        </w:tc>
        <w:tc>
          <w:tcPr>
            <w:tcW w:w="2495" w:type="dxa"/>
          </w:tcPr>
          <w:p w:rsidR="003F2449" w:rsidRPr="003F2449" w:rsidRDefault="003F2449" w:rsidP="003F2449">
            <w:pPr>
              <w:spacing w:line="240" w:lineRule="auto"/>
              <w:ind w:left="-510" w:right="-17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2449">
              <w:rPr>
                <w:rFonts w:ascii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</w:tr>
      <w:tr w:rsidR="003F2449" w:rsidRPr="003F2449" w:rsidTr="00CC3731">
        <w:trPr>
          <w:jc w:val="center"/>
        </w:trPr>
        <w:tc>
          <w:tcPr>
            <w:tcW w:w="5997" w:type="dxa"/>
          </w:tcPr>
          <w:p w:rsidR="00717220" w:rsidRPr="00717220" w:rsidRDefault="00717220" w:rsidP="0071722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1722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XIX Международный конкурс детской рукописной книги «Отсюда начинается Россия», номинация «Мой мачтовый город – столица </w:t>
            </w:r>
          </w:p>
          <w:p w:rsidR="00717220" w:rsidRPr="00717220" w:rsidRDefault="00717220" w:rsidP="0071722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1722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Кольского Заполярья </w:t>
            </w:r>
          </w:p>
          <w:p w:rsidR="00717220" w:rsidRPr="00717220" w:rsidRDefault="00717220" w:rsidP="0071722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17220">
              <w:rPr>
                <w:rFonts w:ascii="Times New Roman" w:eastAsia="Calibri" w:hAnsi="Times New Roman" w:cs="Times New Roman"/>
                <w:bCs/>
                <w:lang w:eastAsia="en-US"/>
              </w:rPr>
              <w:t>(к 100-летию со дня основания)».</w:t>
            </w:r>
          </w:p>
          <w:p w:rsidR="003F2449" w:rsidRPr="003F2449" w:rsidRDefault="00717220" w:rsidP="0071722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17220">
              <w:rPr>
                <w:rFonts w:ascii="Times New Roman" w:eastAsia="Calibri" w:hAnsi="Times New Roman" w:cs="Times New Roman"/>
                <w:bCs/>
                <w:lang w:eastAsia="en-US"/>
              </w:rPr>
              <w:t>МОДЮБ</w:t>
            </w:r>
          </w:p>
        </w:tc>
        <w:tc>
          <w:tcPr>
            <w:tcW w:w="1850" w:type="dxa"/>
          </w:tcPr>
          <w:p w:rsidR="003F2449" w:rsidRPr="003F2449" w:rsidRDefault="0070031B" w:rsidP="0071722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</w:t>
            </w:r>
            <w:r w:rsidR="00717220">
              <w:rPr>
                <w:rFonts w:ascii="Times New Roman" w:eastAsia="Calibri" w:hAnsi="Times New Roman" w:cs="Times New Roman"/>
                <w:bCs/>
                <w:lang w:eastAsia="en-US"/>
              </w:rPr>
              <w:t>еждународ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ный</w:t>
            </w:r>
          </w:p>
        </w:tc>
        <w:tc>
          <w:tcPr>
            <w:tcW w:w="2495" w:type="dxa"/>
          </w:tcPr>
          <w:p w:rsidR="003F2449" w:rsidRPr="003F2449" w:rsidRDefault="00717220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Благодарственное письмо</w:t>
            </w:r>
          </w:p>
        </w:tc>
      </w:tr>
      <w:tr w:rsidR="00717220" w:rsidRPr="003F2449" w:rsidTr="00CC3731">
        <w:trPr>
          <w:jc w:val="center"/>
        </w:trPr>
        <w:tc>
          <w:tcPr>
            <w:tcW w:w="5997" w:type="dxa"/>
          </w:tcPr>
          <w:p w:rsidR="00717220" w:rsidRPr="00717220" w:rsidRDefault="00717220" w:rsidP="0071722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17220">
              <w:rPr>
                <w:rFonts w:ascii="Times New Roman" w:eastAsia="Calibri" w:hAnsi="Times New Roman" w:cs="Times New Roman"/>
                <w:bCs/>
                <w:lang w:eastAsia="en-US"/>
              </w:rPr>
              <w:t>Фестиваль физкультуры и спорта «Белый медвежонок», номинация «Спортивная летопись моей семьи», посвящённая 100-летию города Мурманска</w:t>
            </w:r>
          </w:p>
        </w:tc>
        <w:tc>
          <w:tcPr>
            <w:tcW w:w="1850" w:type="dxa"/>
          </w:tcPr>
          <w:p w:rsidR="00717220" w:rsidRPr="003F2449" w:rsidRDefault="00717220" w:rsidP="0070031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495" w:type="dxa"/>
          </w:tcPr>
          <w:p w:rsidR="00717220" w:rsidRPr="003F2449" w:rsidRDefault="00717220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Сертификат участника</w:t>
            </w:r>
          </w:p>
        </w:tc>
      </w:tr>
      <w:tr w:rsidR="00717220" w:rsidRPr="003F2449" w:rsidTr="00CC3731">
        <w:trPr>
          <w:jc w:val="center"/>
        </w:trPr>
        <w:tc>
          <w:tcPr>
            <w:tcW w:w="5997" w:type="dxa"/>
          </w:tcPr>
          <w:p w:rsidR="00717220" w:rsidRPr="00717220" w:rsidRDefault="00717220" w:rsidP="0071722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17220">
              <w:rPr>
                <w:rFonts w:ascii="Times New Roman" w:eastAsia="Calibri" w:hAnsi="Times New Roman" w:cs="Times New Roman"/>
                <w:bCs/>
                <w:lang w:eastAsia="en-US"/>
              </w:rPr>
              <w:t>Конкурс детского рисунка по охране труда. Номинация «Безопасный труд глазами детей»</w:t>
            </w:r>
          </w:p>
        </w:tc>
        <w:tc>
          <w:tcPr>
            <w:tcW w:w="1850" w:type="dxa"/>
          </w:tcPr>
          <w:p w:rsidR="00717220" w:rsidRPr="003F2449" w:rsidRDefault="00717220" w:rsidP="0070031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Региональный</w:t>
            </w:r>
          </w:p>
        </w:tc>
        <w:tc>
          <w:tcPr>
            <w:tcW w:w="2495" w:type="dxa"/>
          </w:tcPr>
          <w:p w:rsidR="00717220" w:rsidRPr="00717220" w:rsidRDefault="00717220" w:rsidP="0071722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Д</w:t>
            </w:r>
            <w:r w:rsidRPr="00717220">
              <w:rPr>
                <w:rFonts w:ascii="Times New Roman" w:eastAsia="Calibri" w:hAnsi="Times New Roman" w:cs="Times New Roman"/>
                <w:bCs/>
                <w:lang w:eastAsia="en-US"/>
              </w:rPr>
              <w:t>иплом победителя</w:t>
            </w:r>
          </w:p>
          <w:p w:rsidR="00717220" w:rsidRPr="003F2449" w:rsidRDefault="00717220" w:rsidP="0071722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17220">
              <w:rPr>
                <w:rFonts w:ascii="Times New Roman" w:eastAsia="Calibri" w:hAnsi="Times New Roman" w:cs="Times New Roman"/>
                <w:bCs/>
                <w:lang w:eastAsia="en-US"/>
              </w:rPr>
              <w:t>Абрамова Виктория</w:t>
            </w:r>
          </w:p>
        </w:tc>
      </w:tr>
      <w:tr w:rsidR="00717220" w:rsidRPr="003F2449" w:rsidTr="00CC3731">
        <w:trPr>
          <w:jc w:val="center"/>
        </w:trPr>
        <w:tc>
          <w:tcPr>
            <w:tcW w:w="5997" w:type="dxa"/>
          </w:tcPr>
          <w:p w:rsidR="00717220" w:rsidRPr="00717220" w:rsidRDefault="00717220" w:rsidP="00CC3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17220">
              <w:rPr>
                <w:rFonts w:ascii="Times New Roman" w:eastAsia="Calibri" w:hAnsi="Times New Roman" w:cs="Times New Roman"/>
                <w:bCs/>
                <w:lang w:eastAsia="en-US"/>
              </w:rPr>
              <w:t>Конкурс детских рисунков «Буду космонавтом!», посвященный 55-летию первого полёта человека  в космос</w:t>
            </w:r>
          </w:p>
        </w:tc>
        <w:tc>
          <w:tcPr>
            <w:tcW w:w="1850" w:type="dxa"/>
          </w:tcPr>
          <w:p w:rsidR="00717220" w:rsidRPr="003F2449" w:rsidRDefault="00717220" w:rsidP="0070031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495" w:type="dxa"/>
          </w:tcPr>
          <w:p w:rsidR="00717220" w:rsidRPr="003F2449" w:rsidRDefault="00717220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Сертификат участника</w:t>
            </w:r>
          </w:p>
        </w:tc>
      </w:tr>
      <w:tr w:rsidR="00717220" w:rsidRPr="003F2449" w:rsidTr="00CC3731">
        <w:trPr>
          <w:trHeight w:val="796"/>
          <w:jc w:val="center"/>
        </w:trPr>
        <w:tc>
          <w:tcPr>
            <w:tcW w:w="5997" w:type="dxa"/>
          </w:tcPr>
          <w:p w:rsidR="00717220" w:rsidRPr="00717220" w:rsidRDefault="00717220" w:rsidP="00CC3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17220">
              <w:rPr>
                <w:rFonts w:ascii="Times New Roman" w:eastAsia="Calibri" w:hAnsi="Times New Roman" w:cs="Times New Roman"/>
                <w:bCs/>
                <w:lang w:eastAsia="en-US"/>
              </w:rPr>
              <w:t>Детский конкурс рассказов в картинках и анимированных изображений «Горячее перо», посвящённый Дню пожарной охраны.</w:t>
            </w:r>
            <w:r w:rsidR="00CC3731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Н</w:t>
            </w:r>
            <w:r w:rsidRPr="00717220">
              <w:rPr>
                <w:rFonts w:ascii="Times New Roman" w:eastAsia="Calibri" w:hAnsi="Times New Roman" w:cs="Times New Roman"/>
                <w:bCs/>
                <w:lang w:eastAsia="en-US"/>
              </w:rPr>
              <w:t>оминация «Анимированное изображение»</w:t>
            </w:r>
          </w:p>
        </w:tc>
        <w:tc>
          <w:tcPr>
            <w:tcW w:w="1850" w:type="dxa"/>
          </w:tcPr>
          <w:p w:rsidR="00717220" w:rsidRPr="003F2449" w:rsidRDefault="00717220" w:rsidP="00C300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Региональный </w:t>
            </w:r>
          </w:p>
        </w:tc>
        <w:tc>
          <w:tcPr>
            <w:tcW w:w="2495" w:type="dxa"/>
          </w:tcPr>
          <w:p w:rsidR="00717220" w:rsidRDefault="00717220" w:rsidP="00C300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2449">
              <w:rPr>
                <w:rFonts w:ascii="Times New Roman" w:eastAsia="Calibri" w:hAnsi="Times New Roman" w:cs="Times New Roman"/>
                <w:bCs/>
                <w:lang w:eastAsia="en-US"/>
              </w:rPr>
              <w:t>Диплом победителя</w:t>
            </w:r>
          </w:p>
          <w:p w:rsidR="00717220" w:rsidRPr="003F2449" w:rsidRDefault="00717220" w:rsidP="00C300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 w:rsidRPr="00717220">
              <w:rPr>
                <w:rFonts w:ascii="Times New Roman" w:eastAsia="Calibri" w:hAnsi="Times New Roman" w:cs="Times New Roman"/>
                <w:bCs/>
                <w:lang w:eastAsia="en-US"/>
              </w:rPr>
              <w:t>Летуновский</w:t>
            </w:r>
            <w:proofErr w:type="spellEnd"/>
            <w:r w:rsidRPr="0071722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Тимофей</w:t>
            </w:r>
          </w:p>
        </w:tc>
      </w:tr>
      <w:tr w:rsidR="00CC3731" w:rsidRPr="003F2449" w:rsidTr="00CC3731">
        <w:trPr>
          <w:jc w:val="center"/>
        </w:trPr>
        <w:tc>
          <w:tcPr>
            <w:tcW w:w="5997" w:type="dxa"/>
          </w:tcPr>
          <w:p w:rsidR="00CC3731" w:rsidRPr="00CC3731" w:rsidRDefault="00CC3731" w:rsidP="00CC3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C3731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Экологическая акция «Ёлочка» в защиту хвойных насаждений. Конкурс семейных творческих проектов «Снеговик». </w:t>
            </w:r>
          </w:p>
          <w:p w:rsidR="00CC3731" w:rsidRPr="00CC3731" w:rsidRDefault="00CC3731" w:rsidP="00CC3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C3731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МБОУ ДОД Первомайский Дом детского творчества </w:t>
            </w:r>
          </w:p>
        </w:tc>
        <w:tc>
          <w:tcPr>
            <w:tcW w:w="1850" w:type="dxa"/>
          </w:tcPr>
          <w:p w:rsidR="00CC3731" w:rsidRPr="003F2449" w:rsidRDefault="00CC3731" w:rsidP="001D26B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Муниципальный</w:t>
            </w:r>
          </w:p>
        </w:tc>
        <w:tc>
          <w:tcPr>
            <w:tcW w:w="2495" w:type="dxa"/>
          </w:tcPr>
          <w:p w:rsidR="00CC3731" w:rsidRPr="003F2449" w:rsidRDefault="00CC3731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Участники </w:t>
            </w:r>
          </w:p>
        </w:tc>
      </w:tr>
      <w:tr w:rsidR="00CC3731" w:rsidRPr="003F2449" w:rsidTr="00CC3731">
        <w:trPr>
          <w:jc w:val="center"/>
        </w:trPr>
        <w:tc>
          <w:tcPr>
            <w:tcW w:w="5997" w:type="dxa"/>
          </w:tcPr>
          <w:p w:rsidR="00CC3731" w:rsidRPr="00CC3731" w:rsidRDefault="00CC3731" w:rsidP="00CC3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C3731">
              <w:rPr>
                <w:rFonts w:ascii="Times New Roman" w:eastAsia="Calibri" w:hAnsi="Times New Roman" w:cs="Times New Roman"/>
                <w:bCs/>
                <w:lang w:eastAsia="en-US"/>
              </w:rPr>
              <w:t>Конкурс детского творчества, посвящённый 295-летию органов прокуратуры и 95-летию прокуратуры Мурманской области</w:t>
            </w:r>
          </w:p>
        </w:tc>
        <w:tc>
          <w:tcPr>
            <w:tcW w:w="1850" w:type="dxa"/>
          </w:tcPr>
          <w:p w:rsidR="00CC3731" w:rsidRPr="003F2449" w:rsidRDefault="00CC3731" w:rsidP="001D26B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Региональный </w:t>
            </w:r>
          </w:p>
        </w:tc>
        <w:tc>
          <w:tcPr>
            <w:tcW w:w="2495" w:type="dxa"/>
          </w:tcPr>
          <w:p w:rsidR="00CC3731" w:rsidRPr="003F2449" w:rsidRDefault="00CC3731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Сертификат участника</w:t>
            </w:r>
          </w:p>
        </w:tc>
      </w:tr>
      <w:tr w:rsidR="00CC3731" w:rsidRPr="003F2449" w:rsidTr="00CC3731">
        <w:trPr>
          <w:jc w:val="center"/>
        </w:trPr>
        <w:tc>
          <w:tcPr>
            <w:tcW w:w="5997" w:type="dxa"/>
          </w:tcPr>
          <w:p w:rsidR="00CC3731" w:rsidRPr="00CC3731" w:rsidRDefault="00CC3731" w:rsidP="00CC3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C3731">
              <w:rPr>
                <w:rFonts w:ascii="Times New Roman" w:eastAsia="Calibri" w:hAnsi="Times New Roman" w:cs="Times New Roman"/>
                <w:bCs/>
                <w:lang w:eastAsia="en-US"/>
              </w:rPr>
              <w:t>II Региональный конкурс детских поделок «Новогодняя мастерская 2016» Компания ООО «Б Класс»</w:t>
            </w:r>
          </w:p>
        </w:tc>
        <w:tc>
          <w:tcPr>
            <w:tcW w:w="1850" w:type="dxa"/>
          </w:tcPr>
          <w:p w:rsidR="00CC3731" w:rsidRPr="003F2449" w:rsidRDefault="00CC3731" w:rsidP="0070031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Региональный</w:t>
            </w:r>
          </w:p>
        </w:tc>
        <w:tc>
          <w:tcPr>
            <w:tcW w:w="2495" w:type="dxa"/>
          </w:tcPr>
          <w:p w:rsidR="00CC3731" w:rsidRPr="003F2449" w:rsidRDefault="00CC3731" w:rsidP="003F24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Грамота за победу в номинации «Золотые ручки»</w:t>
            </w:r>
          </w:p>
        </w:tc>
      </w:tr>
    </w:tbl>
    <w:p w:rsidR="00695B65" w:rsidRDefault="00695B65"/>
    <w:p w:rsidR="00782F3B" w:rsidRPr="00F02730" w:rsidRDefault="00915A33" w:rsidP="00915A33">
      <w:pPr>
        <w:pStyle w:val="a4"/>
        <w:ind w:left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 w:rsidR="00782F3B" w:rsidRPr="00F02730">
        <w:rPr>
          <w:rFonts w:ascii="Times New Roman" w:eastAsia="Times New Roman" w:hAnsi="Times New Roman" w:cs="Times New Roman"/>
          <w:b/>
          <w:bCs/>
        </w:rPr>
        <w:t>Основные данные по персоналу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369"/>
        <w:gridCol w:w="1341"/>
        <w:gridCol w:w="1800"/>
        <w:gridCol w:w="6125"/>
      </w:tblGrid>
      <w:tr w:rsidR="00C1220F" w:rsidTr="005C180B">
        <w:trPr>
          <w:jc w:val="center"/>
        </w:trPr>
        <w:tc>
          <w:tcPr>
            <w:tcW w:w="1369" w:type="dxa"/>
          </w:tcPr>
          <w:p w:rsidR="00782F3B" w:rsidRDefault="00782F3B" w:rsidP="003F46DF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Группа персонала</w:t>
            </w:r>
          </w:p>
        </w:tc>
        <w:tc>
          <w:tcPr>
            <w:tcW w:w="1341" w:type="dxa"/>
          </w:tcPr>
          <w:p w:rsidR="00782F3B" w:rsidRDefault="00782F3B" w:rsidP="003F46DF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Кол-во работников</w:t>
            </w:r>
          </w:p>
        </w:tc>
        <w:tc>
          <w:tcPr>
            <w:tcW w:w="1800" w:type="dxa"/>
          </w:tcPr>
          <w:p w:rsidR="00782F3B" w:rsidRDefault="00782F3B" w:rsidP="000F0952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Оклад</w:t>
            </w:r>
          </w:p>
          <w:p w:rsidR="00782F3B" w:rsidRDefault="00782F3B" w:rsidP="000F0952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(средн.</w:t>
            </w:r>
          </w:p>
          <w:p w:rsidR="00782F3B" w:rsidRDefault="00782F3B" w:rsidP="000F0952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показатель)</w:t>
            </w:r>
          </w:p>
        </w:tc>
        <w:tc>
          <w:tcPr>
            <w:tcW w:w="6125" w:type="dxa"/>
          </w:tcPr>
          <w:p w:rsidR="00782F3B" w:rsidRDefault="00782F3B" w:rsidP="009C7F08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Примечания</w:t>
            </w:r>
            <w:r w:rsidR="009C7F0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(показатели, связанные  с присвоением квалификационной категории, педагогический стаж, курсовая переподготовка и  др.)  </w:t>
            </w:r>
          </w:p>
        </w:tc>
      </w:tr>
      <w:tr w:rsidR="00C1220F" w:rsidTr="000F0952">
        <w:trPr>
          <w:trHeight w:val="433"/>
          <w:jc w:val="center"/>
        </w:trPr>
        <w:tc>
          <w:tcPr>
            <w:tcW w:w="1369" w:type="dxa"/>
          </w:tcPr>
          <w:p w:rsidR="00782F3B" w:rsidRDefault="00782F3B" w:rsidP="000F0952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АУП</w:t>
            </w:r>
          </w:p>
        </w:tc>
        <w:tc>
          <w:tcPr>
            <w:tcW w:w="1341" w:type="dxa"/>
          </w:tcPr>
          <w:p w:rsidR="00782F3B" w:rsidRDefault="00782F3B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800" w:type="dxa"/>
          </w:tcPr>
          <w:p w:rsidR="008D76EE" w:rsidRDefault="008C05E0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bookmarkStart w:id="0" w:name="_GoBack"/>
            <w:bookmarkEnd w:id="0"/>
            <w:r>
              <w:rPr>
                <w:rFonts w:ascii="Times New Roman CYR" w:eastAsia="Times New Roman" w:hAnsi="Times New Roman CYR" w:cs="Times New Roman CYR"/>
              </w:rPr>
              <w:t>17 512, 75</w:t>
            </w:r>
          </w:p>
        </w:tc>
        <w:tc>
          <w:tcPr>
            <w:tcW w:w="6125" w:type="dxa"/>
          </w:tcPr>
          <w:p w:rsidR="00782F3B" w:rsidRDefault="00782F3B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C1220F" w:rsidTr="000F0952">
        <w:trPr>
          <w:jc w:val="center"/>
        </w:trPr>
        <w:tc>
          <w:tcPr>
            <w:tcW w:w="1369" w:type="dxa"/>
          </w:tcPr>
          <w:p w:rsidR="00782F3B" w:rsidRDefault="00782F3B" w:rsidP="000F0952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ПП</w:t>
            </w:r>
          </w:p>
        </w:tc>
        <w:tc>
          <w:tcPr>
            <w:tcW w:w="1341" w:type="dxa"/>
          </w:tcPr>
          <w:p w:rsidR="00782F3B" w:rsidRDefault="00782F3B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31</w:t>
            </w:r>
          </w:p>
        </w:tc>
        <w:tc>
          <w:tcPr>
            <w:tcW w:w="1800" w:type="dxa"/>
          </w:tcPr>
          <w:p w:rsidR="008D76EE" w:rsidRDefault="008C05E0" w:rsidP="008C05E0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7 656, 87</w:t>
            </w:r>
          </w:p>
        </w:tc>
        <w:tc>
          <w:tcPr>
            <w:tcW w:w="6125" w:type="dxa"/>
          </w:tcPr>
          <w:p w:rsidR="00782F3B" w:rsidRDefault="00782F3B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C1220F" w:rsidTr="000F0952">
        <w:trPr>
          <w:jc w:val="center"/>
        </w:trPr>
        <w:tc>
          <w:tcPr>
            <w:tcW w:w="1369" w:type="dxa"/>
          </w:tcPr>
          <w:p w:rsidR="00782F3B" w:rsidRDefault="00782F3B" w:rsidP="000F0952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УВП</w:t>
            </w:r>
          </w:p>
        </w:tc>
        <w:tc>
          <w:tcPr>
            <w:tcW w:w="1341" w:type="dxa"/>
          </w:tcPr>
          <w:p w:rsidR="00782F3B" w:rsidRDefault="00782F3B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18</w:t>
            </w:r>
          </w:p>
        </w:tc>
        <w:tc>
          <w:tcPr>
            <w:tcW w:w="1800" w:type="dxa"/>
          </w:tcPr>
          <w:p w:rsidR="008D76EE" w:rsidRDefault="008C05E0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3 755, 94</w:t>
            </w:r>
          </w:p>
        </w:tc>
        <w:tc>
          <w:tcPr>
            <w:tcW w:w="6125" w:type="dxa"/>
          </w:tcPr>
          <w:p w:rsidR="00782F3B" w:rsidRDefault="00782F3B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C1220F" w:rsidTr="000F0952">
        <w:trPr>
          <w:jc w:val="center"/>
        </w:trPr>
        <w:tc>
          <w:tcPr>
            <w:tcW w:w="1369" w:type="dxa"/>
          </w:tcPr>
          <w:p w:rsidR="00782F3B" w:rsidRDefault="00782F3B" w:rsidP="000F0952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ОП</w:t>
            </w:r>
          </w:p>
        </w:tc>
        <w:tc>
          <w:tcPr>
            <w:tcW w:w="1341" w:type="dxa"/>
          </w:tcPr>
          <w:p w:rsidR="00782F3B" w:rsidRDefault="00782F3B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18</w:t>
            </w:r>
          </w:p>
        </w:tc>
        <w:tc>
          <w:tcPr>
            <w:tcW w:w="1800" w:type="dxa"/>
          </w:tcPr>
          <w:p w:rsidR="008D76EE" w:rsidRDefault="008C05E0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3 159, 54</w:t>
            </w:r>
          </w:p>
        </w:tc>
        <w:tc>
          <w:tcPr>
            <w:tcW w:w="6125" w:type="dxa"/>
          </w:tcPr>
          <w:p w:rsidR="00782F3B" w:rsidRDefault="00782F3B" w:rsidP="000F0952">
            <w:pPr>
              <w:autoSpaceDE w:val="0"/>
              <w:snapToGrid w:val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</w:tbl>
    <w:p w:rsidR="000F0952" w:rsidRDefault="000F0952" w:rsidP="00CA196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782F3B" w:rsidRPr="00782F3B" w:rsidRDefault="00782F3B" w:rsidP="00CA196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782F3B">
        <w:rPr>
          <w:rFonts w:ascii="Times New Roman" w:eastAsia="Times New Roman" w:hAnsi="Times New Roman" w:cs="Times New Roman"/>
          <w:b/>
          <w:bCs/>
        </w:rPr>
        <w:t xml:space="preserve">  </w:t>
      </w:r>
      <w:r w:rsidR="00915A33">
        <w:rPr>
          <w:rFonts w:ascii="Times New Roman" w:eastAsia="Times New Roman" w:hAnsi="Times New Roman" w:cs="Times New Roman"/>
          <w:b/>
          <w:bCs/>
          <w:lang w:val="en-US"/>
        </w:rPr>
        <w:t>VI</w:t>
      </w:r>
      <w:r w:rsidR="00915A33" w:rsidRPr="00915A33">
        <w:rPr>
          <w:rFonts w:ascii="Times New Roman" w:eastAsia="Times New Roman" w:hAnsi="Times New Roman" w:cs="Times New Roman"/>
          <w:b/>
          <w:bCs/>
        </w:rPr>
        <w:t xml:space="preserve">. </w:t>
      </w:r>
      <w:r w:rsidRPr="00782F3B">
        <w:rPr>
          <w:rFonts w:ascii="Times New Roman" w:eastAsia="Times New Roman" w:hAnsi="Times New Roman" w:cs="Times New Roman"/>
          <w:b/>
          <w:bCs/>
        </w:rPr>
        <w:t>Основные достижения:</w:t>
      </w:r>
    </w:p>
    <w:p w:rsidR="00782F3B" w:rsidRPr="00782F3B" w:rsidRDefault="00782F3B" w:rsidP="00CA1964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Совет учреждения поставил и выполнил следующие задачи:</w:t>
      </w:r>
    </w:p>
    <w:p w:rsidR="00782F3B" w:rsidRPr="00782F3B" w:rsidRDefault="00782F3B" w:rsidP="00CA1964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пополнение материально-технической базы ДОУ;</w:t>
      </w:r>
    </w:p>
    <w:p w:rsidR="00782F3B" w:rsidRPr="00782F3B" w:rsidRDefault="00782F3B" w:rsidP="00782F3B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оснащение детского сада современными средствами ТСО;</w:t>
      </w:r>
    </w:p>
    <w:p w:rsidR="00782F3B" w:rsidRPr="00782F3B" w:rsidRDefault="00782F3B" w:rsidP="00782F3B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оказание помощи в ремонтных работах.</w:t>
      </w:r>
    </w:p>
    <w:p w:rsidR="00782F3B" w:rsidRPr="00782F3B" w:rsidRDefault="00782F3B" w:rsidP="00976490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В 201</w:t>
      </w:r>
      <w:r w:rsidR="00212A6C">
        <w:rPr>
          <w:rFonts w:ascii="Times New Roman" w:eastAsia="Times New Roman" w:hAnsi="Times New Roman" w:cs="Times New Roman"/>
        </w:rPr>
        <w:t>6</w:t>
      </w:r>
      <w:r w:rsidRPr="00782F3B">
        <w:rPr>
          <w:rFonts w:ascii="Times New Roman" w:eastAsia="Times New Roman" w:hAnsi="Times New Roman" w:cs="Times New Roman"/>
        </w:rPr>
        <w:t xml:space="preserve"> году успешно реализована задача по совместной деятельности М</w:t>
      </w:r>
      <w:r w:rsidR="00F64D0F">
        <w:rPr>
          <w:rFonts w:ascii="Times New Roman" w:eastAsia="Times New Roman" w:hAnsi="Times New Roman" w:cs="Times New Roman"/>
        </w:rPr>
        <w:t>Б</w:t>
      </w:r>
      <w:r w:rsidRPr="00782F3B">
        <w:rPr>
          <w:rFonts w:ascii="Times New Roman" w:eastAsia="Times New Roman" w:hAnsi="Times New Roman" w:cs="Times New Roman"/>
        </w:rPr>
        <w:t xml:space="preserve">ДОУ с родителями. Участие в предлагаемых проектах приняло </w:t>
      </w:r>
      <w:r w:rsidR="00212A6C">
        <w:rPr>
          <w:rFonts w:ascii="Times New Roman" w:eastAsia="Times New Roman" w:hAnsi="Times New Roman" w:cs="Times New Roman"/>
        </w:rPr>
        <w:t>167</w:t>
      </w:r>
      <w:r w:rsidRPr="00782F3B">
        <w:rPr>
          <w:rFonts w:ascii="Times New Roman" w:eastAsia="Times New Roman" w:hAnsi="Times New Roman" w:cs="Times New Roman"/>
        </w:rPr>
        <w:t xml:space="preserve"> человек, что составляет </w:t>
      </w:r>
      <w:r w:rsidR="00212A6C">
        <w:rPr>
          <w:rFonts w:ascii="Times New Roman" w:eastAsia="Times New Roman" w:hAnsi="Times New Roman" w:cs="Times New Roman"/>
        </w:rPr>
        <w:t xml:space="preserve">34 </w:t>
      </w:r>
      <w:r w:rsidRPr="00782F3B">
        <w:rPr>
          <w:rFonts w:ascii="Times New Roman" w:eastAsia="Times New Roman" w:hAnsi="Times New Roman" w:cs="Times New Roman"/>
        </w:rPr>
        <w:t>% родителей, педагогическим советом ДОУ успешно решена задача по использованию активных форм и методов в</w:t>
      </w:r>
      <w:r w:rsidR="00212A6C">
        <w:rPr>
          <w:rFonts w:ascii="Times New Roman" w:eastAsia="Times New Roman" w:hAnsi="Times New Roman" w:cs="Times New Roman"/>
        </w:rPr>
        <w:t>заимодействия</w:t>
      </w:r>
      <w:r w:rsidRPr="00782F3B">
        <w:rPr>
          <w:rFonts w:ascii="Times New Roman" w:eastAsia="Times New Roman" w:hAnsi="Times New Roman" w:cs="Times New Roman"/>
        </w:rPr>
        <w:t xml:space="preserve"> с родителями. В результате, большинство родителей считают основным методом воспитания детей-убеждение и поощрение; игры и занятия, проводимые в детском саду, многим помогли заинтересовать ребенка дома; родители не испытывают затруднений в организации детского досуга дома.</w:t>
      </w:r>
    </w:p>
    <w:p w:rsidR="00782F3B" w:rsidRPr="00782F3B" w:rsidRDefault="00782F3B" w:rsidP="00976490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В детском саду работает психолого-медико-педагогический консилиум. Специалистами консилиума разработана индивидуальная программа сопровождения детей с нарушениями в эмоционально-волевой сферы</w:t>
      </w:r>
    </w:p>
    <w:p w:rsidR="00782F3B" w:rsidRDefault="00782F3B" w:rsidP="00976490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Детский сад сотрудничает с общеобразовательной школой № 33, филиалом централизованной библиотеки № 1</w:t>
      </w:r>
      <w:r w:rsidR="0086799C">
        <w:rPr>
          <w:rFonts w:ascii="Times New Roman" w:eastAsia="Times New Roman" w:hAnsi="Times New Roman" w:cs="Times New Roman"/>
        </w:rPr>
        <w:t>0</w:t>
      </w:r>
      <w:r w:rsidRPr="00782F3B">
        <w:rPr>
          <w:rFonts w:ascii="Times New Roman" w:eastAsia="Times New Roman" w:hAnsi="Times New Roman" w:cs="Times New Roman"/>
        </w:rPr>
        <w:t>. Проводимые совместные мероприятия показали, что у 8</w:t>
      </w:r>
      <w:r w:rsidR="00FC2FEE">
        <w:rPr>
          <w:rFonts w:ascii="Times New Roman" w:eastAsia="Times New Roman" w:hAnsi="Times New Roman" w:cs="Times New Roman"/>
        </w:rPr>
        <w:t>4</w:t>
      </w:r>
      <w:r w:rsidRPr="00782F3B">
        <w:rPr>
          <w:rFonts w:ascii="Times New Roman" w:eastAsia="Times New Roman" w:hAnsi="Times New Roman" w:cs="Times New Roman"/>
        </w:rPr>
        <w:t>% дошкольников сформировалась «социальная позиция школьника»</w:t>
      </w:r>
      <w:r w:rsidR="000F0952">
        <w:rPr>
          <w:rFonts w:ascii="Times New Roman" w:eastAsia="Times New Roman" w:hAnsi="Times New Roman" w:cs="Times New Roman"/>
        </w:rPr>
        <w:t>.</w:t>
      </w:r>
    </w:p>
    <w:p w:rsidR="000F0952" w:rsidRPr="00782F3B" w:rsidRDefault="000F0952" w:rsidP="00976490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</w:rPr>
      </w:pPr>
    </w:p>
    <w:p w:rsidR="007A2E80" w:rsidRDefault="007A2E80" w:rsidP="00CA196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782F3B" w:rsidRDefault="00915A33" w:rsidP="00CA196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6.1. </w:t>
      </w:r>
      <w:r w:rsidR="00782F3B" w:rsidRPr="00782F3B">
        <w:rPr>
          <w:rFonts w:ascii="Times New Roman" w:eastAsia="Times New Roman" w:hAnsi="Times New Roman" w:cs="Times New Roman"/>
          <w:b/>
          <w:bCs/>
        </w:rPr>
        <w:t>Обеспечение безопасности и создание оптимальных условий пребывания ребенка в ДОУ</w:t>
      </w:r>
    </w:p>
    <w:p w:rsidR="00AB0D2F" w:rsidRDefault="00AB0D2F" w:rsidP="00CA196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AB0D2F" w:rsidRPr="00FC2FEE" w:rsidRDefault="00AB0D2F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 xml:space="preserve">Актуальные аспекты безопасности, решаемые в </w:t>
      </w:r>
      <w:r w:rsidR="000069A3" w:rsidRPr="00FC2FEE">
        <w:rPr>
          <w:rFonts w:ascii="Times New Roman" w:hAnsi="Times New Roman" w:cs="Times New Roman"/>
          <w:bCs/>
        </w:rPr>
        <w:t>МБ</w:t>
      </w:r>
      <w:r w:rsidRPr="00FC2FEE">
        <w:rPr>
          <w:rFonts w:ascii="Times New Roman" w:hAnsi="Times New Roman" w:cs="Times New Roman"/>
          <w:bCs/>
        </w:rPr>
        <w:t>ДОУ</w:t>
      </w:r>
      <w:r w:rsidR="000069A3" w:rsidRPr="00FC2FEE">
        <w:rPr>
          <w:rFonts w:ascii="Times New Roman" w:hAnsi="Times New Roman" w:cs="Times New Roman"/>
          <w:bCs/>
        </w:rPr>
        <w:t xml:space="preserve">  № 128</w:t>
      </w:r>
      <w:r w:rsidR="00FC2FEE">
        <w:rPr>
          <w:rFonts w:ascii="Times New Roman" w:hAnsi="Times New Roman" w:cs="Times New Roman"/>
          <w:bCs/>
        </w:rPr>
        <w:t>:</w:t>
      </w:r>
    </w:p>
    <w:p w:rsidR="00FC2FEE" w:rsidRP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>*Профилактика детского травматизма</w:t>
      </w:r>
    </w:p>
    <w:p w:rsidR="00FC2FEE" w:rsidRP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>*Обеспечение первой медицинской помощи</w:t>
      </w:r>
    </w:p>
    <w:p w:rsidR="00FC2FEE" w:rsidRP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>*Психологическая безопасность</w:t>
      </w:r>
    </w:p>
    <w:p w:rsid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>*Бытовая безопасность</w:t>
      </w:r>
    </w:p>
    <w:p w:rsidR="00FC2FEE" w:rsidRP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>*Антитеррористическая безопасность</w:t>
      </w:r>
    </w:p>
    <w:p w:rsid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>*Пожарная безопасность</w:t>
      </w:r>
    </w:p>
    <w:p w:rsidR="00FC2FEE" w:rsidRP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>*Дорожная безопасность</w:t>
      </w:r>
    </w:p>
    <w:p w:rsidR="00FC2FEE" w:rsidRPr="00FC2FEE" w:rsidRDefault="00FC2FEE" w:rsidP="00FC2FEE">
      <w:pPr>
        <w:spacing w:line="240" w:lineRule="atLeast"/>
        <w:contextualSpacing/>
        <w:jc w:val="both"/>
        <w:rPr>
          <w:rFonts w:ascii="Times New Roman" w:hAnsi="Times New Roman" w:cs="Times New Roman"/>
          <w:bCs/>
        </w:rPr>
      </w:pPr>
      <w:r w:rsidRPr="00FC2FEE">
        <w:rPr>
          <w:rFonts w:ascii="Times New Roman" w:hAnsi="Times New Roman" w:cs="Times New Roman"/>
          <w:bCs/>
        </w:rPr>
        <w:t xml:space="preserve">*Организация рабочих место в соответствии с требованиями </w:t>
      </w:r>
      <w:proofErr w:type="gramStart"/>
      <w:r w:rsidRPr="00FC2FEE">
        <w:rPr>
          <w:rFonts w:ascii="Times New Roman" w:hAnsi="Times New Roman" w:cs="Times New Roman"/>
          <w:bCs/>
        </w:rPr>
        <w:t>ОТ</w:t>
      </w:r>
      <w:proofErr w:type="gramEnd"/>
    </w:p>
    <w:p w:rsidR="00CA1964" w:rsidRPr="000069A3" w:rsidRDefault="00782F3B" w:rsidP="000069A3">
      <w:pPr>
        <w:pStyle w:val="a4"/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69A3">
        <w:rPr>
          <w:rFonts w:ascii="Times New Roman" w:eastAsia="Times New Roman" w:hAnsi="Times New Roman" w:cs="Times New Roman"/>
        </w:rPr>
        <w:t>Сотрудники М</w:t>
      </w:r>
      <w:r w:rsidR="007A0674" w:rsidRPr="000069A3">
        <w:rPr>
          <w:rFonts w:ascii="Times New Roman" w:eastAsia="Times New Roman" w:hAnsi="Times New Roman" w:cs="Times New Roman"/>
        </w:rPr>
        <w:t>Б</w:t>
      </w:r>
      <w:r w:rsidRPr="000069A3">
        <w:rPr>
          <w:rFonts w:ascii="Times New Roman" w:eastAsia="Times New Roman" w:hAnsi="Times New Roman" w:cs="Times New Roman"/>
        </w:rPr>
        <w:t xml:space="preserve">ДОУ своевременно проходят инструктаж по охране труда и противопожарной безопасности. </w:t>
      </w:r>
    </w:p>
    <w:p w:rsidR="00CA1964" w:rsidRDefault="00782F3B" w:rsidP="000069A3">
      <w:pPr>
        <w:pStyle w:val="a4"/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Администрация М</w:t>
      </w:r>
      <w:r w:rsidR="007A0674">
        <w:rPr>
          <w:rFonts w:ascii="Times New Roman" w:eastAsia="Times New Roman" w:hAnsi="Times New Roman" w:cs="Times New Roman"/>
        </w:rPr>
        <w:t>Б</w:t>
      </w:r>
      <w:r w:rsidRPr="00782F3B">
        <w:rPr>
          <w:rFonts w:ascii="Times New Roman" w:eastAsia="Times New Roman" w:hAnsi="Times New Roman" w:cs="Times New Roman"/>
        </w:rPr>
        <w:t xml:space="preserve">ДОУ ежегодно разрабатывает план противопожарных мероприятий и проводит тренировки по эвакуации людей при пожаре, в которых принимают участие сотрудники  учреждения и воспитанники, разработаны конспекты занятий по ОБЖ. </w:t>
      </w:r>
    </w:p>
    <w:p w:rsidR="00782F3B" w:rsidRPr="00782F3B" w:rsidRDefault="00782F3B" w:rsidP="000069A3">
      <w:pPr>
        <w:pStyle w:val="a4"/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В срок выполняются предписания органов Госпожнадзора и Роспотребнадзора.</w:t>
      </w:r>
    </w:p>
    <w:p w:rsidR="00CA1964" w:rsidRPr="00CA1964" w:rsidRDefault="00CA1964" w:rsidP="00CA1964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782F3B" w:rsidRPr="00782F3B" w:rsidRDefault="00782F3B" w:rsidP="00CA1964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  <w:b/>
        </w:rPr>
        <w:t>Выполнение предписаний надзорных органов</w:t>
      </w:r>
      <w:r w:rsidR="00AB0D2F">
        <w:rPr>
          <w:rFonts w:ascii="Times New Roman" w:eastAsia="Times New Roman" w:hAnsi="Times New Roman" w:cs="Times New Roman"/>
          <w:b/>
        </w:rPr>
        <w:t xml:space="preserve"> в 201</w:t>
      </w:r>
      <w:r w:rsidR="00212A6C">
        <w:rPr>
          <w:rFonts w:ascii="Times New Roman" w:eastAsia="Times New Roman" w:hAnsi="Times New Roman" w:cs="Times New Roman"/>
          <w:b/>
        </w:rPr>
        <w:t>6</w:t>
      </w:r>
      <w:r w:rsidRPr="00782F3B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96"/>
        <w:gridCol w:w="1984"/>
        <w:gridCol w:w="2009"/>
      </w:tblGrid>
      <w:tr w:rsidR="00C1220F" w:rsidTr="0078618C">
        <w:tc>
          <w:tcPr>
            <w:tcW w:w="6096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</w:pPr>
            <w:r w:rsidRPr="00782F3B">
              <w:t>Предписание</w:t>
            </w:r>
          </w:p>
        </w:tc>
        <w:tc>
          <w:tcPr>
            <w:tcW w:w="1984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</w:pPr>
            <w:r w:rsidRPr="00782F3B">
              <w:t>Срок выполнения</w:t>
            </w:r>
          </w:p>
        </w:tc>
        <w:tc>
          <w:tcPr>
            <w:tcW w:w="2009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</w:pPr>
            <w:r w:rsidRPr="00782F3B">
              <w:t>Отметка о выполнении</w:t>
            </w:r>
          </w:p>
        </w:tc>
      </w:tr>
      <w:tr w:rsidR="00C1220F" w:rsidTr="0078618C">
        <w:tc>
          <w:tcPr>
            <w:tcW w:w="6096" w:type="dxa"/>
          </w:tcPr>
          <w:p w:rsidR="00232E12" w:rsidRPr="00782F3B" w:rsidRDefault="00AB0D2F" w:rsidP="00AB0D2F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232E12" w:rsidRPr="00782F3B" w:rsidRDefault="00AB0D2F" w:rsidP="003F46DF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2009" w:type="dxa"/>
          </w:tcPr>
          <w:p w:rsidR="00232E12" w:rsidRPr="00782F3B" w:rsidRDefault="00AB0D2F" w:rsidP="003F46DF">
            <w:pPr>
              <w:pStyle w:val="a3"/>
              <w:snapToGrid w:val="0"/>
              <w:jc w:val="center"/>
            </w:pPr>
            <w:r>
              <w:t>-</w:t>
            </w:r>
          </w:p>
        </w:tc>
      </w:tr>
    </w:tbl>
    <w:p w:rsidR="000F0952" w:rsidRDefault="000F0952" w:rsidP="007A0674">
      <w:pPr>
        <w:widowControl w:val="0"/>
        <w:suppressAutoHyphens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</w:rPr>
      </w:pPr>
    </w:p>
    <w:p w:rsidR="00782F3B" w:rsidRPr="00CA1964" w:rsidRDefault="00915A33" w:rsidP="007A0674">
      <w:pPr>
        <w:widowControl w:val="0"/>
        <w:suppressAutoHyphens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6.2. </w:t>
      </w:r>
      <w:r w:rsidR="000F0952">
        <w:rPr>
          <w:rFonts w:ascii="Times New Roman" w:eastAsia="Times New Roman" w:hAnsi="Times New Roman" w:cs="Times New Roman"/>
          <w:b/>
        </w:rPr>
        <w:t>Материально-техническое оснащение: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0"/>
        <w:gridCol w:w="1985"/>
      </w:tblGrid>
      <w:tr w:rsidR="00C1220F" w:rsidTr="0078618C">
        <w:tc>
          <w:tcPr>
            <w:tcW w:w="8080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</w:pPr>
            <w:r w:rsidRPr="00782F3B">
              <w:t>Проведение ремонтных работ</w:t>
            </w:r>
          </w:p>
        </w:tc>
        <w:tc>
          <w:tcPr>
            <w:tcW w:w="1985" w:type="dxa"/>
          </w:tcPr>
          <w:p w:rsidR="00782F3B" w:rsidRPr="00782F3B" w:rsidRDefault="0070546F" w:rsidP="003F46DF">
            <w:pPr>
              <w:pStyle w:val="a3"/>
              <w:snapToGrid w:val="0"/>
            </w:pPr>
            <w:r>
              <w:t>С</w:t>
            </w:r>
            <w:r w:rsidR="00782F3B" w:rsidRPr="00782F3B">
              <w:t>рок выполнения</w:t>
            </w:r>
          </w:p>
        </w:tc>
      </w:tr>
      <w:tr w:rsidR="00C1220F" w:rsidTr="0078618C">
        <w:tc>
          <w:tcPr>
            <w:tcW w:w="8080" w:type="dxa"/>
          </w:tcPr>
          <w:p w:rsidR="00AB0D2F" w:rsidRPr="00782F3B" w:rsidRDefault="002317F8" w:rsidP="005614D2">
            <w:pPr>
              <w:pStyle w:val="a3"/>
              <w:snapToGrid w:val="0"/>
            </w:pPr>
            <w:r>
              <w:t>Косметический р</w:t>
            </w:r>
            <w:r w:rsidR="00782F3B" w:rsidRPr="00782F3B">
              <w:t>емонт пищеблока</w:t>
            </w:r>
          </w:p>
        </w:tc>
        <w:tc>
          <w:tcPr>
            <w:tcW w:w="1985" w:type="dxa"/>
          </w:tcPr>
          <w:p w:rsidR="00782F3B" w:rsidRPr="00782F3B" w:rsidRDefault="005614D2" w:rsidP="003F46DF">
            <w:pPr>
              <w:pStyle w:val="a3"/>
              <w:snapToGrid w:val="0"/>
              <w:jc w:val="center"/>
            </w:pPr>
            <w:r>
              <w:t>июль-</w:t>
            </w:r>
            <w:r w:rsidR="00782F3B" w:rsidRPr="00782F3B">
              <w:t>август</w:t>
            </w:r>
          </w:p>
        </w:tc>
      </w:tr>
      <w:tr w:rsidR="00C1220F" w:rsidTr="0078618C">
        <w:tc>
          <w:tcPr>
            <w:tcW w:w="8080" w:type="dxa"/>
          </w:tcPr>
          <w:p w:rsidR="00AB0D2F" w:rsidRPr="00782F3B" w:rsidRDefault="0086799C" w:rsidP="000F0952">
            <w:pPr>
              <w:pStyle w:val="a3"/>
              <w:snapToGrid w:val="0"/>
            </w:pPr>
            <w:r>
              <w:t>Установка нового</w:t>
            </w:r>
            <w:r w:rsidR="000F0952">
              <w:t xml:space="preserve"> оборудования на прогулочных площадках</w:t>
            </w:r>
          </w:p>
        </w:tc>
        <w:tc>
          <w:tcPr>
            <w:tcW w:w="1985" w:type="dxa"/>
          </w:tcPr>
          <w:p w:rsidR="00782F3B" w:rsidRPr="00782F3B" w:rsidRDefault="0086799C" w:rsidP="003F46DF">
            <w:pPr>
              <w:pStyle w:val="a3"/>
              <w:snapToGrid w:val="0"/>
              <w:jc w:val="center"/>
            </w:pPr>
            <w:r>
              <w:t>июнь-</w:t>
            </w:r>
            <w:r w:rsidR="00C502B3" w:rsidRPr="00782F3B">
              <w:t>август</w:t>
            </w:r>
          </w:p>
        </w:tc>
      </w:tr>
      <w:tr w:rsidR="000F0952" w:rsidTr="0078618C">
        <w:tc>
          <w:tcPr>
            <w:tcW w:w="8080" w:type="dxa"/>
          </w:tcPr>
          <w:p w:rsidR="000F0952" w:rsidRDefault="000F0952" w:rsidP="000F0952">
            <w:pPr>
              <w:pStyle w:val="a3"/>
              <w:snapToGrid w:val="0"/>
            </w:pPr>
            <w:r>
              <w:t>Косметический ремонт бойлера</w:t>
            </w:r>
          </w:p>
          <w:p w:rsidR="00005BE7" w:rsidRPr="00782F3B" w:rsidRDefault="00005BE7" w:rsidP="000F0952">
            <w:pPr>
              <w:pStyle w:val="a3"/>
              <w:snapToGrid w:val="0"/>
            </w:pPr>
            <w:r>
              <w:t xml:space="preserve">Установка регулятора давления </w:t>
            </w:r>
          </w:p>
        </w:tc>
        <w:tc>
          <w:tcPr>
            <w:tcW w:w="1985" w:type="dxa"/>
          </w:tcPr>
          <w:p w:rsidR="000F0952" w:rsidRPr="00782F3B" w:rsidRDefault="005614D2" w:rsidP="00A64BDD">
            <w:pPr>
              <w:pStyle w:val="a3"/>
              <w:snapToGrid w:val="0"/>
              <w:jc w:val="center"/>
            </w:pPr>
            <w:r>
              <w:t>июль</w:t>
            </w:r>
          </w:p>
        </w:tc>
      </w:tr>
      <w:tr w:rsidR="005614D2" w:rsidTr="0078618C">
        <w:tc>
          <w:tcPr>
            <w:tcW w:w="8080" w:type="dxa"/>
          </w:tcPr>
          <w:p w:rsidR="005614D2" w:rsidRDefault="005614D2" w:rsidP="000F0952">
            <w:pPr>
              <w:pStyle w:val="a3"/>
              <w:snapToGrid w:val="0"/>
            </w:pPr>
            <w:r>
              <w:t>Замена подводки горячего и холодного водоснабжения</w:t>
            </w:r>
          </w:p>
        </w:tc>
        <w:tc>
          <w:tcPr>
            <w:tcW w:w="1985" w:type="dxa"/>
          </w:tcPr>
          <w:p w:rsidR="005614D2" w:rsidRPr="00782F3B" w:rsidRDefault="005614D2" w:rsidP="00A64BDD">
            <w:pPr>
              <w:pStyle w:val="a3"/>
              <w:snapToGrid w:val="0"/>
              <w:jc w:val="center"/>
            </w:pPr>
            <w:r>
              <w:t xml:space="preserve">июль </w:t>
            </w:r>
          </w:p>
        </w:tc>
      </w:tr>
      <w:tr w:rsidR="00C1220F" w:rsidTr="0078618C">
        <w:tc>
          <w:tcPr>
            <w:tcW w:w="8080" w:type="dxa"/>
          </w:tcPr>
          <w:p w:rsidR="00AB0D2F" w:rsidRPr="00782F3B" w:rsidRDefault="00782F3B" w:rsidP="000F0952">
            <w:pPr>
              <w:pStyle w:val="a3"/>
              <w:snapToGrid w:val="0"/>
            </w:pPr>
            <w:r w:rsidRPr="00782F3B">
              <w:t>Косметический ремонт (частичный) групповых помещений: покраска оконных рам и подоконников</w:t>
            </w:r>
          </w:p>
        </w:tc>
        <w:tc>
          <w:tcPr>
            <w:tcW w:w="1985" w:type="dxa"/>
          </w:tcPr>
          <w:p w:rsidR="000F0952" w:rsidRDefault="000F0952" w:rsidP="003F46DF">
            <w:pPr>
              <w:pStyle w:val="a3"/>
              <w:snapToGrid w:val="0"/>
              <w:jc w:val="center"/>
            </w:pPr>
            <w:r>
              <w:t xml:space="preserve">июнь, </w:t>
            </w:r>
          </w:p>
          <w:p w:rsidR="00782F3B" w:rsidRPr="00782F3B" w:rsidRDefault="00C502B3" w:rsidP="003F46DF">
            <w:pPr>
              <w:pStyle w:val="a3"/>
              <w:snapToGrid w:val="0"/>
              <w:jc w:val="center"/>
            </w:pPr>
            <w:r w:rsidRPr="00782F3B">
              <w:t>август</w:t>
            </w:r>
          </w:p>
        </w:tc>
      </w:tr>
      <w:tr w:rsidR="00C1220F" w:rsidTr="0078618C">
        <w:tc>
          <w:tcPr>
            <w:tcW w:w="8080" w:type="dxa"/>
          </w:tcPr>
          <w:p w:rsidR="00AB0D2F" w:rsidRPr="00782F3B" w:rsidRDefault="00C502B3" w:rsidP="000F0952">
            <w:pPr>
              <w:pStyle w:val="a3"/>
              <w:snapToGrid w:val="0"/>
            </w:pPr>
            <w:r>
              <w:t>Косметический ремонт</w:t>
            </w:r>
            <w:r w:rsidR="00782F3B" w:rsidRPr="00782F3B">
              <w:t xml:space="preserve"> лестничных маршей, дверей в приемных, коридорах </w:t>
            </w:r>
          </w:p>
        </w:tc>
        <w:tc>
          <w:tcPr>
            <w:tcW w:w="1985" w:type="dxa"/>
          </w:tcPr>
          <w:p w:rsidR="00782F3B" w:rsidRPr="00782F3B" w:rsidRDefault="00782F3B" w:rsidP="003F46DF">
            <w:pPr>
              <w:pStyle w:val="a3"/>
              <w:snapToGrid w:val="0"/>
              <w:jc w:val="center"/>
            </w:pPr>
            <w:r w:rsidRPr="00782F3B">
              <w:t>август</w:t>
            </w:r>
          </w:p>
        </w:tc>
      </w:tr>
      <w:tr w:rsidR="002317F8" w:rsidTr="0078618C">
        <w:tc>
          <w:tcPr>
            <w:tcW w:w="8080" w:type="dxa"/>
          </w:tcPr>
          <w:p w:rsidR="00AB0D2F" w:rsidRDefault="005614D2" w:rsidP="00005BE7">
            <w:pPr>
              <w:pStyle w:val="a3"/>
              <w:snapToGrid w:val="0"/>
            </w:pPr>
            <w:r>
              <w:t>Частичная з</w:t>
            </w:r>
            <w:r w:rsidR="002317F8">
              <w:t xml:space="preserve">амена окон в </w:t>
            </w:r>
            <w:r w:rsidR="00005BE7">
              <w:t>2</w:t>
            </w:r>
            <w:r>
              <w:t xml:space="preserve"> групповых помещениях</w:t>
            </w:r>
          </w:p>
        </w:tc>
        <w:tc>
          <w:tcPr>
            <w:tcW w:w="1985" w:type="dxa"/>
          </w:tcPr>
          <w:p w:rsidR="002317F8" w:rsidRPr="00782F3B" w:rsidRDefault="005614D2" w:rsidP="003F46DF">
            <w:pPr>
              <w:pStyle w:val="a3"/>
              <w:snapToGrid w:val="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</w:tr>
      <w:tr w:rsidR="000F0952" w:rsidTr="0078618C">
        <w:tc>
          <w:tcPr>
            <w:tcW w:w="8080" w:type="dxa"/>
          </w:tcPr>
          <w:p w:rsidR="000F0952" w:rsidRDefault="000F0952" w:rsidP="0032711E">
            <w:pPr>
              <w:pStyle w:val="a3"/>
              <w:snapToGrid w:val="0"/>
              <w:jc w:val="center"/>
            </w:pPr>
            <w:r>
              <w:t>Приобретение оборудовани</w:t>
            </w:r>
            <w:r w:rsidR="0032711E">
              <w:t>я</w:t>
            </w:r>
          </w:p>
        </w:tc>
        <w:tc>
          <w:tcPr>
            <w:tcW w:w="1985" w:type="dxa"/>
          </w:tcPr>
          <w:p w:rsidR="000F0952" w:rsidRPr="00782F3B" w:rsidRDefault="000F0952" w:rsidP="003F46DF">
            <w:pPr>
              <w:pStyle w:val="a3"/>
              <w:snapToGrid w:val="0"/>
              <w:jc w:val="center"/>
            </w:pPr>
            <w:r>
              <w:t xml:space="preserve">Количество </w:t>
            </w:r>
          </w:p>
        </w:tc>
      </w:tr>
      <w:tr w:rsidR="000F0952" w:rsidTr="0078618C">
        <w:tc>
          <w:tcPr>
            <w:tcW w:w="8080" w:type="dxa"/>
          </w:tcPr>
          <w:p w:rsidR="000F0952" w:rsidRDefault="000F0952" w:rsidP="000F0952">
            <w:pPr>
              <w:pStyle w:val="a3"/>
              <w:snapToGrid w:val="0"/>
            </w:pPr>
            <w:r>
              <w:t xml:space="preserve">Ноутбук </w:t>
            </w:r>
          </w:p>
        </w:tc>
        <w:tc>
          <w:tcPr>
            <w:tcW w:w="1985" w:type="dxa"/>
          </w:tcPr>
          <w:p w:rsidR="000F0952" w:rsidRDefault="000F0952" w:rsidP="003F46D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DA2AD9" w:rsidTr="0078618C">
        <w:tc>
          <w:tcPr>
            <w:tcW w:w="8080" w:type="dxa"/>
          </w:tcPr>
          <w:p w:rsidR="00DA2AD9" w:rsidRDefault="00DA2AD9" w:rsidP="000F0952">
            <w:pPr>
              <w:pStyle w:val="a3"/>
              <w:snapToGrid w:val="0"/>
            </w:pPr>
            <w:r>
              <w:t>Швейная машина</w:t>
            </w:r>
          </w:p>
        </w:tc>
        <w:tc>
          <w:tcPr>
            <w:tcW w:w="1985" w:type="dxa"/>
          </w:tcPr>
          <w:p w:rsidR="00DA2AD9" w:rsidRDefault="00DA2AD9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DA2AD9" w:rsidTr="0078618C">
        <w:tc>
          <w:tcPr>
            <w:tcW w:w="8080" w:type="dxa"/>
          </w:tcPr>
          <w:p w:rsidR="00DA2AD9" w:rsidRDefault="00DA2AD9" w:rsidP="000F0952">
            <w:pPr>
              <w:pStyle w:val="a3"/>
              <w:snapToGrid w:val="0"/>
            </w:pPr>
            <w:proofErr w:type="spellStart"/>
            <w:r>
              <w:t>Оверлок</w:t>
            </w:r>
            <w:proofErr w:type="spellEnd"/>
          </w:p>
        </w:tc>
        <w:tc>
          <w:tcPr>
            <w:tcW w:w="1985" w:type="dxa"/>
          </w:tcPr>
          <w:p w:rsidR="00DA2AD9" w:rsidRDefault="00DA2AD9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E672B8" w:rsidTr="0078618C">
        <w:tc>
          <w:tcPr>
            <w:tcW w:w="8080" w:type="dxa"/>
          </w:tcPr>
          <w:p w:rsidR="00E672B8" w:rsidRDefault="00E672B8" w:rsidP="000F0952">
            <w:pPr>
              <w:pStyle w:val="a3"/>
              <w:snapToGrid w:val="0"/>
            </w:pPr>
            <w:r>
              <w:t>Столы кухонные</w:t>
            </w:r>
          </w:p>
        </w:tc>
        <w:tc>
          <w:tcPr>
            <w:tcW w:w="1985" w:type="dxa"/>
          </w:tcPr>
          <w:p w:rsidR="00E672B8" w:rsidRDefault="00E672B8" w:rsidP="003F46DF">
            <w:pPr>
              <w:pStyle w:val="a3"/>
              <w:snapToGrid w:val="0"/>
              <w:jc w:val="center"/>
            </w:pPr>
            <w:r>
              <w:t>3</w:t>
            </w:r>
          </w:p>
        </w:tc>
      </w:tr>
      <w:tr w:rsidR="00E672B8" w:rsidTr="0078618C">
        <w:tc>
          <w:tcPr>
            <w:tcW w:w="8080" w:type="dxa"/>
          </w:tcPr>
          <w:p w:rsidR="00E672B8" w:rsidRDefault="00E672B8" w:rsidP="000F0952">
            <w:pPr>
              <w:pStyle w:val="a3"/>
              <w:snapToGrid w:val="0"/>
            </w:pPr>
            <w:proofErr w:type="spellStart"/>
            <w:r>
              <w:t>Пароконвектомат</w:t>
            </w:r>
            <w:proofErr w:type="spellEnd"/>
          </w:p>
        </w:tc>
        <w:tc>
          <w:tcPr>
            <w:tcW w:w="1985" w:type="dxa"/>
          </w:tcPr>
          <w:p w:rsidR="00E672B8" w:rsidRDefault="00E672B8" w:rsidP="003F46DF">
            <w:pPr>
              <w:pStyle w:val="a3"/>
              <w:snapToGrid w:val="0"/>
              <w:jc w:val="center"/>
            </w:pPr>
            <w:r>
              <w:t>1</w:t>
            </w:r>
          </w:p>
        </w:tc>
      </w:tr>
      <w:tr w:rsidR="00766734" w:rsidTr="0078618C">
        <w:tc>
          <w:tcPr>
            <w:tcW w:w="8080" w:type="dxa"/>
          </w:tcPr>
          <w:p w:rsidR="00766734" w:rsidRDefault="00766734" w:rsidP="000F0952">
            <w:pPr>
              <w:pStyle w:val="a3"/>
              <w:snapToGrid w:val="0"/>
            </w:pPr>
            <w:r>
              <w:t xml:space="preserve">Светильники </w:t>
            </w:r>
          </w:p>
        </w:tc>
        <w:tc>
          <w:tcPr>
            <w:tcW w:w="1985" w:type="dxa"/>
          </w:tcPr>
          <w:p w:rsidR="00766734" w:rsidRDefault="005614D2" w:rsidP="003F46DF">
            <w:pPr>
              <w:pStyle w:val="a3"/>
              <w:snapToGrid w:val="0"/>
              <w:jc w:val="center"/>
            </w:pPr>
            <w:r>
              <w:t>12</w:t>
            </w:r>
          </w:p>
        </w:tc>
      </w:tr>
      <w:tr w:rsidR="001921E2" w:rsidTr="0078618C">
        <w:tc>
          <w:tcPr>
            <w:tcW w:w="8080" w:type="dxa"/>
          </w:tcPr>
          <w:p w:rsidR="001921E2" w:rsidRDefault="001921E2" w:rsidP="001921E2">
            <w:pPr>
              <w:pStyle w:val="a3"/>
              <w:snapToGrid w:val="0"/>
            </w:pPr>
            <w:r>
              <w:t xml:space="preserve">Кровать 3хярусная </w:t>
            </w:r>
            <w:proofErr w:type="spellStart"/>
            <w:r>
              <w:t>выкатная</w:t>
            </w:r>
            <w:proofErr w:type="spellEnd"/>
          </w:p>
        </w:tc>
        <w:tc>
          <w:tcPr>
            <w:tcW w:w="1985" w:type="dxa"/>
          </w:tcPr>
          <w:p w:rsidR="001921E2" w:rsidRDefault="00DA2AD9" w:rsidP="003F46DF">
            <w:pPr>
              <w:pStyle w:val="a3"/>
              <w:snapToGrid w:val="0"/>
              <w:jc w:val="center"/>
            </w:pPr>
            <w:r>
              <w:t>2</w:t>
            </w:r>
          </w:p>
        </w:tc>
      </w:tr>
      <w:tr w:rsidR="001921E2" w:rsidTr="0078618C">
        <w:tc>
          <w:tcPr>
            <w:tcW w:w="8080" w:type="dxa"/>
          </w:tcPr>
          <w:p w:rsidR="001921E2" w:rsidRDefault="001921E2" w:rsidP="001921E2">
            <w:pPr>
              <w:pStyle w:val="a3"/>
              <w:snapToGrid w:val="0"/>
            </w:pPr>
            <w:r>
              <w:t>Шкаф для детских полотенец</w:t>
            </w:r>
          </w:p>
        </w:tc>
        <w:tc>
          <w:tcPr>
            <w:tcW w:w="1985" w:type="dxa"/>
          </w:tcPr>
          <w:p w:rsidR="001921E2" w:rsidRDefault="005614D2" w:rsidP="003F46DF">
            <w:pPr>
              <w:pStyle w:val="a3"/>
              <w:snapToGrid w:val="0"/>
              <w:jc w:val="center"/>
            </w:pPr>
            <w:r>
              <w:t>12</w:t>
            </w:r>
          </w:p>
        </w:tc>
      </w:tr>
      <w:tr w:rsidR="00766734" w:rsidTr="0078618C">
        <w:tc>
          <w:tcPr>
            <w:tcW w:w="8080" w:type="dxa"/>
          </w:tcPr>
          <w:p w:rsidR="00766734" w:rsidRDefault="00766734" w:rsidP="001921E2">
            <w:pPr>
              <w:pStyle w:val="a3"/>
              <w:snapToGrid w:val="0"/>
            </w:pPr>
            <w:r>
              <w:t>Шкафы для детской одежды</w:t>
            </w:r>
          </w:p>
        </w:tc>
        <w:tc>
          <w:tcPr>
            <w:tcW w:w="1985" w:type="dxa"/>
          </w:tcPr>
          <w:p w:rsidR="00766734" w:rsidRDefault="00DA2AD9" w:rsidP="003F46DF">
            <w:pPr>
              <w:pStyle w:val="a3"/>
              <w:snapToGrid w:val="0"/>
              <w:jc w:val="center"/>
            </w:pPr>
            <w:r>
              <w:t>6</w:t>
            </w:r>
          </w:p>
        </w:tc>
      </w:tr>
      <w:tr w:rsidR="0086799C" w:rsidTr="0078618C">
        <w:tc>
          <w:tcPr>
            <w:tcW w:w="8080" w:type="dxa"/>
          </w:tcPr>
          <w:p w:rsidR="0086799C" w:rsidRDefault="0086799C" w:rsidP="001921E2">
            <w:pPr>
              <w:pStyle w:val="a3"/>
              <w:snapToGrid w:val="0"/>
            </w:pPr>
            <w:r>
              <w:t>Стулья детские</w:t>
            </w:r>
          </w:p>
        </w:tc>
        <w:tc>
          <w:tcPr>
            <w:tcW w:w="1985" w:type="dxa"/>
          </w:tcPr>
          <w:p w:rsidR="0086799C" w:rsidRDefault="005614D2" w:rsidP="003F46DF">
            <w:pPr>
              <w:pStyle w:val="a3"/>
              <w:snapToGrid w:val="0"/>
              <w:jc w:val="center"/>
            </w:pPr>
            <w:r>
              <w:t>30</w:t>
            </w:r>
          </w:p>
        </w:tc>
      </w:tr>
      <w:tr w:rsidR="00766734" w:rsidTr="0078618C">
        <w:tc>
          <w:tcPr>
            <w:tcW w:w="8080" w:type="dxa"/>
          </w:tcPr>
          <w:p w:rsidR="00766734" w:rsidRDefault="00DA2AD9" w:rsidP="001921E2">
            <w:pPr>
              <w:pStyle w:val="a3"/>
              <w:snapToGrid w:val="0"/>
            </w:pPr>
            <w:r>
              <w:t>Игровые модули, игры и игрушки</w:t>
            </w:r>
          </w:p>
        </w:tc>
        <w:tc>
          <w:tcPr>
            <w:tcW w:w="1985" w:type="dxa"/>
          </w:tcPr>
          <w:p w:rsidR="00766734" w:rsidRDefault="00DA2AD9" w:rsidP="003F46DF">
            <w:pPr>
              <w:pStyle w:val="a3"/>
              <w:snapToGrid w:val="0"/>
              <w:jc w:val="center"/>
            </w:pPr>
            <w:r>
              <w:t>100</w:t>
            </w:r>
          </w:p>
        </w:tc>
      </w:tr>
      <w:tr w:rsidR="00DA2AD9" w:rsidTr="0078618C">
        <w:tc>
          <w:tcPr>
            <w:tcW w:w="8080" w:type="dxa"/>
          </w:tcPr>
          <w:p w:rsidR="00DA2AD9" w:rsidRDefault="00DA2AD9" w:rsidP="001921E2">
            <w:pPr>
              <w:pStyle w:val="a3"/>
              <w:snapToGrid w:val="0"/>
            </w:pPr>
            <w:r>
              <w:t>Костюмы детские</w:t>
            </w:r>
          </w:p>
        </w:tc>
        <w:tc>
          <w:tcPr>
            <w:tcW w:w="1985" w:type="dxa"/>
          </w:tcPr>
          <w:p w:rsidR="00DA2AD9" w:rsidRDefault="00E672B8" w:rsidP="003F46DF">
            <w:pPr>
              <w:pStyle w:val="a3"/>
              <w:snapToGrid w:val="0"/>
              <w:jc w:val="center"/>
            </w:pPr>
            <w:r>
              <w:t>3</w:t>
            </w:r>
          </w:p>
        </w:tc>
      </w:tr>
      <w:tr w:rsidR="00766734" w:rsidTr="0078618C">
        <w:tc>
          <w:tcPr>
            <w:tcW w:w="8080" w:type="dxa"/>
          </w:tcPr>
          <w:p w:rsidR="00766734" w:rsidRDefault="00766734" w:rsidP="001921E2">
            <w:pPr>
              <w:pStyle w:val="a3"/>
              <w:snapToGrid w:val="0"/>
            </w:pPr>
            <w:r>
              <w:lastRenderedPageBreak/>
              <w:t>Посуда разная</w:t>
            </w:r>
          </w:p>
        </w:tc>
        <w:tc>
          <w:tcPr>
            <w:tcW w:w="1985" w:type="dxa"/>
          </w:tcPr>
          <w:p w:rsidR="00766734" w:rsidRDefault="00DA2AD9" w:rsidP="005614D2">
            <w:pPr>
              <w:pStyle w:val="a3"/>
              <w:snapToGrid w:val="0"/>
              <w:jc w:val="center"/>
            </w:pPr>
            <w:r>
              <w:t>1</w:t>
            </w:r>
            <w:r w:rsidR="005614D2">
              <w:t>5</w:t>
            </w:r>
            <w:r w:rsidR="00766734">
              <w:t>0</w:t>
            </w:r>
          </w:p>
        </w:tc>
      </w:tr>
      <w:tr w:rsidR="00212A6C" w:rsidTr="0078618C">
        <w:tc>
          <w:tcPr>
            <w:tcW w:w="8080" w:type="dxa"/>
          </w:tcPr>
          <w:p w:rsidR="00212A6C" w:rsidRDefault="00E672B8" w:rsidP="001921E2">
            <w:pPr>
              <w:pStyle w:val="a3"/>
              <w:snapToGrid w:val="0"/>
            </w:pPr>
            <w:r>
              <w:t>Полотенца</w:t>
            </w:r>
          </w:p>
        </w:tc>
        <w:tc>
          <w:tcPr>
            <w:tcW w:w="1985" w:type="dxa"/>
          </w:tcPr>
          <w:p w:rsidR="00212A6C" w:rsidRDefault="00E672B8" w:rsidP="005614D2">
            <w:pPr>
              <w:pStyle w:val="a3"/>
              <w:snapToGrid w:val="0"/>
              <w:jc w:val="center"/>
            </w:pPr>
            <w:r>
              <w:t>100</w:t>
            </w:r>
          </w:p>
        </w:tc>
      </w:tr>
      <w:tr w:rsidR="00212A6C" w:rsidTr="0078618C">
        <w:tc>
          <w:tcPr>
            <w:tcW w:w="8080" w:type="dxa"/>
          </w:tcPr>
          <w:p w:rsidR="00212A6C" w:rsidRDefault="00E672B8" w:rsidP="001921E2">
            <w:pPr>
              <w:pStyle w:val="a3"/>
              <w:snapToGrid w:val="0"/>
            </w:pPr>
            <w:r>
              <w:t>Постельное бельё</w:t>
            </w:r>
          </w:p>
        </w:tc>
        <w:tc>
          <w:tcPr>
            <w:tcW w:w="1985" w:type="dxa"/>
          </w:tcPr>
          <w:p w:rsidR="00212A6C" w:rsidRDefault="00E672B8" w:rsidP="005614D2">
            <w:pPr>
              <w:pStyle w:val="a3"/>
              <w:snapToGrid w:val="0"/>
              <w:jc w:val="center"/>
            </w:pPr>
            <w:r>
              <w:t>50</w:t>
            </w:r>
          </w:p>
        </w:tc>
      </w:tr>
    </w:tbl>
    <w:p w:rsidR="00782F3B" w:rsidRPr="00800DEB" w:rsidRDefault="00782F3B" w:rsidP="00800DEB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u w:val="single"/>
        </w:rPr>
      </w:pPr>
      <w:r w:rsidRPr="00800DEB">
        <w:rPr>
          <w:rFonts w:ascii="Times New Roman" w:eastAsia="Times New Roman" w:hAnsi="Times New Roman" w:cs="Times New Roman"/>
          <w:u w:val="single"/>
        </w:rPr>
        <w:t>Задачи:</w:t>
      </w:r>
    </w:p>
    <w:p w:rsidR="00782F3B" w:rsidRDefault="00800DEB" w:rsidP="00800DE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Замена п</w:t>
      </w:r>
      <w:r w:rsidR="00782F3B" w:rsidRPr="00800DEB">
        <w:rPr>
          <w:rFonts w:ascii="Times New Roman" w:eastAsia="Times New Roman" w:hAnsi="Times New Roman" w:cs="Times New Roman"/>
        </w:rPr>
        <w:t>одводки горячей и холодной воды в группах</w:t>
      </w:r>
      <w:r>
        <w:rPr>
          <w:rFonts w:ascii="Times New Roman" w:eastAsia="Times New Roman" w:hAnsi="Times New Roman" w:cs="Times New Roman"/>
        </w:rPr>
        <w:t xml:space="preserve"> и подвалах</w:t>
      </w:r>
      <w:r w:rsidR="005614D2">
        <w:rPr>
          <w:rFonts w:ascii="Times New Roman" w:eastAsia="Times New Roman" w:hAnsi="Times New Roman" w:cs="Times New Roman"/>
        </w:rPr>
        <w:t>.</w:t>
      </w:r>
    </w:p>
    <w:p w:rsidR="00800DEB" w:rsidRDefault="00800DEB" w:rsidP="00800DE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Ремонт кровли</w:t>
      </w:r>
      <w:r w:rsidR="005614D2">
        <w:rPr>
          <w:rFonts w:ascii="Times New Roman" w:eastAsia="Times New Roman" w:hAnsi="Times New Roman" w:cs="Times New Roman"/>
        </w:rPr>
        <w:t>.</w:t>
      </w:r>
    </w:p>
    <w:p w:rsidR="00800DEB" w:rsidRPr="00F64D0F" w:rsidRDefault="00800DEB" w:rsidP="00F64D0F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F64D0F">
        <w:rPr>
          <w:rFonts w:ascii="Times New Roman" w:eastAsia="Times New Roman" w:hAnsi="Times New Roman" w:cs="Times New Roman"/>
        </w:rPr>
        <w:t>Восстановление ограждения территории</w:t>
      </w:r>
      <w:r w:rsidR="005614D2">
        <w:rPr>
          <w:rFonts w:ascii="Times New Roman" w:eastAsia="Times New Roman" w:hAnsi="Times New Roman" w:cs="Times New Roman"/>
        </w:rPr>
        <w:t>.</w:t>
      </w:r>
    </w:p>
    <w:p w:rsidR="00800DEB" w:rsidRDefault="00800DEB" w:rsidP="00800DE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Установка водонагревателей в группах, в прачечной, в </w:t>
      </w:r>
      <w:proofErr w:type="spellStart"/>
      <w:r>
        <w:rPr>
          <w:rFonts w:ascii="Times New Roman" w:eastAsia="Times New Roman" w:hAnsi="Times New Roman" w:cs="Times New Roman"/>
        </w:rPr>
        <w:t>медблоке</w:t>
      </w:r>
      <w:proofErr w:type="spellEnd"/>
      <w:r w:rsidR="005614D2">
        <w:rPr>
          <w:rFonts w:ascii="Times New Roman" w:eastAsia="Times New Roman" w:hAnsi="Times New Roman" w:cs="Times New Roman"/>
        </w:rPr>
        <w:t>.</w:t>
      </w:r>
    </w:p>
    <w:p w:rsidR="00501F2C" w:rsidRDefault="00501F2C" w:rsidP="00800DE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Замена светильников с ЭПРА</w:t>
      </w:r>
      <w:r w:rsidR="005614D2">
        <w:rPr>
          <w:rFonts w:ascii="Times New Roman" w:eastAsia="Times New Roman" w:hAnsi="Times New Roman" w:cs="Times New Roman"/>
        </w:rPr>
        <w:t>.</w:t>
      </w:r>
    </w:p>
    <w:p w:rsidR="00501F2C" w:rsidRDefault="00501F2C" w:rsidP="00800DE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Заземление компьютеров</w:t>
      </w:r>
      <w:r w:rsidR="005614D2">
        <w:rPr>
          <w:rFonts w:ascii="Times New Roman" w:eastAsia="Times New Roman" w:hAnsi="Times New Roman" w:cs="Times New Roman"/>
        </w:rPr>
        <w:t>.</w:t>
      </w:r>
    </w:p>
    <w:p w:rsidR="00501F2C" w:rsidRDefault="00501F2C" w:rsidP="00800DE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Замена оборудования в прачечной</w:t>
      </w:r>
      <w:r w:rsidR="005614D2">
        <w:rPr>
          <w:rFonts w:ascii="Times New Roman" w:eastAsia="Times New Roman" w:hAnsi="Times New Roman" w:cs="Times New Roman"/>
        </w:rPr>
        <w:t>, на пищеблоке.</w:t>
      </w:r>
    </w:p>
    <w:p w:rsidR="00782F3B" w:rsidRPr="00782F3B" w:rsidRDefault="00782F3B" w:rsidP="000069A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782F3B">
        <w:rPr>
          <w:rFonts w:ascii="Times New Roman" w:eastAsia="Times New Roman" w:hAnsi="Times New Roman" w:cs="Times New Roman"/>
          <w:b/>
          <w:bCs/>
        </w:rPr>
        <w:t>8. Анализ выполнения  муниципального задания за 201</w:t>
      </w:r>
      <w:r w:rsidR="00212A6C">
        <w:rPr>
          <w:rFonts w:ascii="Times New Roman" w:eastAsia="Times New Roman" w:hAnsi="Times New Roman" w:cs="Times New Roman"/>
          <w:b/>
          <w:bCs/>
        </w:rPr>
        <w:t>6</w:t>
      </w:r>
      <w:r w:rsidRPr="00782F3B">
        <w:rPr>
          <w:rFonts w:ascii="Times New Roman" w:eastAsia="Times New Roman" w:hAnsi="Times New Roman" w:cs="Times New Roman"/>
          <w:b/>
          <w:bCs/>
        </w:rPr>
        <w:t>год:</w:t>
      </w:r>
    </w:p>
    <w:p w:rsidR="00782F3B" w:rsidRPr="00782F3B" w:rsidRDefault="00782F3B" w:rsidP="000069A3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Финансовое обеспечение функционирования и развития учреждения, источники и объемы финансирования, основные направления расходования в 201</w:t>
      </w:r>
      <w:r w:rsidR="00212A6C">
        <w:rPr>
          <w:rFonts w:ascii="Times New Roman" w:eastAsia="Times New Roman" w:hAnsi="Times New Roman" w:cs="Times New Roman"/>
        </w:rPr>
        <w:t>6</w:t>
      </w:r>
      <w:r w:rsidR="002C239B">
        <w:rPr>
          <w:rFonts w:ascii="Times New Roman" w:eastAsia="Times New Roman" w:hAnsi="Times New Roman" w:cs="Times New Roman"/>
        </w:rPr>
        <w:t xml:space="preserve"> </w:t>
      </w:r>
      <w:r w:rsidRPr="00782F3B">
        <w:rPr>
          <w:rFonts w:ascii="Times New Roman" w:eastAsia="Times New Roman" w:hAnsi="Times New Roman" w:cs="Times New Roman"/>
        </w:rPr>
        <w:t>году: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20"/>
        <w:gridCol w:w="3905"/>
      </w:tblGrid>
      <w:tr w:rsidR="00C1220F" w:rsidRPr="007626F6" w:rsidTr="0078618C">
        <w:tc>
          <w:tcPr>
            <w:tcW w:w="5720" w:type="dxa"/>
          </w:tcPr>
          <w:p w:rsidR="00782F3B" w:rsidRPr="007626F6" w:rsidRDefault="00782F3B" w:rsidP="003F46DF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626F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905" w:type="dxa"/>
          </w:tcPr>
          <w:p w:rsidR="00782F3B" w:rsidRPr="007626F6" w:rsidRDefault="00782F3B" w:rsidP="003F46DF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626F6">
              <w:rPr>
                <w:b/>
                <w:bCs/>
                <w:sz w:val="22"/>
                <w:szCs w:val="22"/>
              </w:rPr>
              <w:t>Фактически</w:t>
            </w:r>
          </w:p>
        </w:tc>
      </w:tr>
      <w:tr w:rsidR="00C1220F" w:rsidRPr="007626F6" w:rsidTr="0078618C">
        <w:tc>
          <w:tcPr>
            <w:tcW w:w="5720" w:type="dxa"/>
          </w:tcPr>
          <w:p w:rsidR="00782F3B" w:rsidRPr="007626F6" w:rsidRDefault="00782F3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Объем средств учреждения- всего</w:t>
            </w:r>
          </w:p>
        </w:tc>
        <w:tc>
          <w:tcPr>
            <w:tcW w:w="3905" w:type="dxa"/>
            <w:vAlign w:val="bottom"/>
          </w:tcPr>
          <w:p w:rsidR="00782F3B" w:rsidRPr="007626F6" w:rsidRDefault="00915A33" w:rsidP="003F46D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41 627 373, 77</w:t>
            </w:r>
          </w:p>
        </w:tc>
      </w:tr>
      <w:tr w:rsidR="00C1220F" w:rsidRPr="007626F6" w:rsidTr="0078618C">
        <w:tc>
          <w:tcPr>
            <w:tcW w:w="5720" w:type="dxa"/>
          </w:tcPr>
          <w:p w:rsidR="00782F3B" w:rsidRPr="007626F6" w:rsidRDefault="00782F3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В том числе:</w:t>
            </w:r>
          </w:p>
          <w:p w:rsidR="00782F3B" w:rsidRPr="007626F6" w:rsidRDefault="00782F3B" w:rsidP="003F46DF">
            <w:pPr>
              <w:pStyle w:val="a3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- бюджетные средства</w:t>
            </w:r>
          </w:p>
          <w:p w:rsidR="00782F3B" w:rsidRPr="007626F6" w:rsidRDefault="00782F3B" w:rsidP="003F46DF">
            <w:pPr>
              <w:pStyle w:val="a3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- внебюджетные средства</w:t>
            </w:r>
          </w:p>
        </w:tc>
        <w:tc>
          <w:tcPr>
            <w:tcW w:w="3905" w:type="dxa"/>
          </w:tcPr>
          <w:p w:rsidR="00321227" w:rsidRDefault="00321227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625905" w:rsidRDefault="00625905" w:rsidP="003F46D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36 816 422, 45</w:t>
            </w:r>
          </w:p>
          <w:p w:rsidR="00625905" w:rsidRPr="007626F6" w:rsidRDefault="00625905" w:rsidP="003F46D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4 810 951, 32</w:t>
            </w:r>
          </w:p>
        </w:tc>
      </w:tr>
      <w:tr w:rsidR="00C1220F" w:rsidRPr="007626F6" w:rsidTr="0078618C">
        <w:tc>
          <w:tcPr>
            <w:tcW w:w="5720" w:type="dxa"/>
          </w:tcPr>
          <w:p w:rsidR="00782F3B" w:rsidRPr="007626F6" w:rsidRDefault="00782F3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В том числе:</w:t>
            </w:r>
          </w:p>
          <w:p w:rsidR="00782F3B" w:rsidRPr="007626F6" w:rsidRDefault="003143A8" w:rsidP="003F46D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средства населения (</w:t>
            </w:r>
            <w:r w:rsidR="00782F3B" w:rsidRPr="007626F6">
              <w:rPr>
                <w:sz w:val="22"/>
                <w:szCs w:val="22"/>
              </w:rPr>
              <w:t xml:space="preserve"> </w:t>
            </w:r>
            <w:proofErr w:type="spellStart"/>
            <w:r w:rsidR="00782F3B" w:rsidRPr="007626F6">
              <w:rPr>
                <w:sz w:val="22"/>
                <w:szCs w:val="22"/>
              </w:rPr>
              <w:t>родит</w:t>
            </w:r>
            <w:proofErr w:type="gramStart"/>
            <w:r w:rsidR="00782F3B" w:rsidRPr="007626F6">
              <w:rPr>
                <w:sz w:val="22"/>
                <w:szCs w:val="22"/>
              </w:rPr>
              <w:t>.п</w:t>
            </w:r>
            <w:proofErr w:type="gramEnd"/>
            <w:r w:rsidR="00782F3B" w:rsidRPr="007626F6">
              <w:rPr>
                <w:sz w:val="22"/>
                <w:szCs w:val="22"/>
              </w:rPr>
              <w:t>лата</w:t>
            </w:r>
            <w:proofErr w:type="spellEnd"/>
            <w:r w:rsidR="00782F3B" w:rsidRPr="007626F6">
              <w:rPr>
                <w:sz w:val="22"/>
                <w:szCs w:val="22"/>
              </w:rPr>
              <w:t>)</w:t>
            </w:r>
          </w:p>
          <w:p w:rsidR="00782F3B" w:rsidRPr="007626F6" w:rsidRDefault="00782F3B" w:rsidP="003F46DF">
            <w:pPr>
              <w:pStyle w:val="a3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- другие внебюджетные средства</w:t>
            </w:r>
          </w:p>
        </w:tc>
        <w:tc>
          <w:tcPr>
            <w:tcW w:w="3905" w:type="dxa"/>
          </w:tcPr>
          <w:p w:rsidR="00321227" w:rsidRDefault="00321227" w:rsidP="003F46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625905" w:rsidRDefault="00625905" w:rsidP="003F46D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3 785 588, 41</w:t>
            </w:r>
          </w:p>
          <w:p w:rsidR="00625905" w:rsidRPr="007626F6" w:rsidRDefault="00625905" w:rsidP="003F46D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1 025 362, 91</w:t>
            </w:r>
          </w:p>
        </w:tc>
      </w:tr>
      <w:tr w:rsidR="00C1220F" w:rsidRPr="007626F6" w:rsidTr="0078618C">
        <w:tc>
          <w:tcPr>
            <w:tcW w:w="5720" w:type="dxa"/>
          </w:tcPr>
          <w:p w:rsidR="00782F3B" w:rsidRPr="007626F6" w:rsidRDefault="00782F3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Расходы учреждения - всего</w:t>
            </w:r>
          </w:p>
        </w:tc>
        <w:tc>
          <w:tcPr>
            <w:tcW w:w="3905" w:type="dxa"/>
            <w:vAlign w:val="bottom"/>
          </w:tcPr>
          <w:p w:rsidR="00782F3B" w:rsidRPr="007626F6" w:rsidRDefault="00625905" w:rsidP="003F46D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41 627 373, 77</w:t>
            </w:r>
          </w:p>
        </w:tc>
      </w:tr>
      <w:tr w:rsidR="00C1220F" w:rsidRPr="007626F6" w:rsidTr="0078618C">
        <w:tc>
          <w:tcPr>
            <w:tcW w:w="5720" w:type="dxa"/>
          </w:tcPr>
          <w:p w:rsidR="00782F3B" w:rsidRPr="007626F6" w:rsidRDefault="00782F3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Оплата труда</w:t>
            </w:r>
          </w:p>
        </w:tc>
        <w:tc>
          <w:tcPr>
            <w:tcW w:w="3905" w:type="dxa"/>
            <w:vAlign w:val="bottom"/>
          </w:tcPr>
          <w:p w:rsidR="00782F3B" w:rsidRPr="007626F6" w:rsidRDefault="00625905" w:rsidP="003F46D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30 054 788, 83</w:t>
            </w:r>
          </w:p>
        </w:tc>
      </w:tr>
      <w:tr w:rsidR="00C1220F" w:rsidRPr="007626F6" w:rsidTr="0078618C">
        <w:tc>
          <w:tcPr>
            <w:tcW w:w="5720" w:type="dxa"/>
          </w:tcPr>
          <w:p w:rsidR="00782F3B" w:rsidRPr="007626F6" w:rsidRDefault="00782F3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Питание</w:t>
            </w:r>
          </w:p>
        </w:tc>
        <w:tc>
          <w:tcPr>
            <w:tcW w:w="3905" w:type="dxa"/>
            <w:vAlign w:val="bottom"/>
          </w:tcPr>
          <w:p w:rsidR="00782F3B" w:rsidRPr="007626F6" w:rsidRDefault="00625905" w:rsidP="003F46D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3 837 827, 82</w:t>
            </w:r>
          </w:p>
        </w:tc>
      </w:tr>
      <w:tr w:rsidR="00C1220F" w:rsidRPr="007626F6" w:rsidTr="0078618C">
        <w:tc>
          <w:tcPr>
            <w:tcW w:w="5720" w:type="dxa"/>
          </w:tcPr>
          <w:p w:rsidR="00782F3B" w:rsidRPr="007626F6" w:rsidRDefault="00782F3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Услуги связи</w:t>
            </w:r>
          </w:p>
        </w:tc>
        <w:tc>
          <w:tcPr>
            <w:tcW w:w="3905" w:type="dxa"/>
            <w:vAlign w:val="bottom"/>
          </w:tcPr>
          <w:p w:rsidR="00782F3B" w:rsidRPr="007626F6" w:rsidRDefault="00625905" w:rsidP="007A2E8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24 179, 70</w:t>
            </w:r>
          </w:p>
        </w:tc>
      </w:tr>
      <w:tr w:rsidR="00C1220F" w:rsidRPr="007626F6" w:rsidTr="0078618C">
        <w:tc>
          <w:tcPr>
            <w:tcW w:w="5720" w:type="dxa"/>
          </w:tcPr>
          <w:p w:rsidR="00782F3B" w:rsidRPr="007626F6" w:rsidRDefault="00782F3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3905" w:type="dxa"/>
          </w:tcPr>
          <w:p w:rsidR="00782F3B" w:rsidRPr="007626F6" w:rsidRDefault="00625905" w:rsidP="003F46D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0, 00</w:t>
            </w:r>
          </w:p>
        </w:tc>
      </w:tr>
      <w:tr w:rsidR="00C1220F" w:rsidRPr="007626F6" w:rsidTr="0078618C">
        <w:tc>
          <w:tcPr>
            <w:tcW w:w="5720" w:type="dxa"/>
          </w:tcPr>
          <w:p w:rsidR="00782F3B" w:rsidRPr="007626F6" w:rsidRDefault="00782F3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3905" w:type="dxa"/>
            <w:vAlign w:val="bottom"/>
          </w:tcPr>
          <w:p w:rsidR="00782F3B" w:rsidRPr="007626F6" w:rsidRDefault="00625905" w:rsidP="00625905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4 071 811, 09</w:t>
            </w:r>
          </w:p>
        </w:tc>
      </w:tr>
      <w:tr w:rsidR="00C1220F" w:rsidRPr="007626F6" w:rsidTr="0078618C">
        <w:tc>
          <w:tcPr>
            <w:tcW w:w="5720" w:type="dxa"/>
          </w:tcPr>
          <w:p w:rsidR="00782F3B" w:rsidRPr="007626F6" w:rsidRDefault="00782F3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3905" w:type="dxa"/>
          </w:tcPr>
          <w:p w:rsidR="00782F3B" w:rsidRPr="007626F6" w:rsidRDefault="00625905" w:rsidP="003F46D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517 408, 57</w:t>
            </w:r>
          </w:p>
        </w:tc>
      </w:tr>
      <w:tr w:rsidR="00C1220F" w:rsidRPr="007626F6" w:rsidTr="0078618C">
        <w:tc>
          <w:tcPr>
            <w:tcW w:w="5720" w:type="dxa"/>
          </w:tcPr>
          <w:p w:rsidR="00782F3B" w:rsidRPr="007626F6" w:rsidRDefault="00782F3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3905" w:type="dxa"/>
            <w:vAlign w:val="bottom"/>
          </w:tcPr>
          <w:p w:rsidR="00782F3B" w:rsidRPr="007626F6" w:rsidRDefault="00625905" w:rsidP="00A4614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590 749, 80</w:t>
            </w:r>
          </w:p>
        </w:tc>
      </w:tr>
      <w:tr w:rsidR="00C1220F" w:rsidRPr="007626F6" w:rsidTr="0078618C">
        <w:tc>
          <w:tcPr>
            <w:tcW w:w="5720" w:type="dxa"/>
          </w:tcPr>
          <w:p w:rsidR="00782F3B" w:rsidRPr="007626F6" w:rsidRDefault="00782F3B" w:rsidP="003F46DF">
            <w:pPr>
              <w:pStyle w:val="a3"/>
              <w:snapToGrid w:val="0"/>
              <w:rPr>
                <w:sz w:val="22"/>
                <w:szCs w:val="22"/>
              </w:rPr>
            </w:pPr>
            <w:r w:rsidRPr="007626F6">
              <w:rPr>
                <w:sz w:val="22"/>
                <w:szCs w:val="22"/>
              </w:rPr>
              <w:t>Прочие затраты</w:t>
            </w:r>
          </w:p>
        </w:tc>
        <w:tc>
          <w:tcPr>
            <w:tcW w:w="3905" w:type="dxa"/>
            <w:vAlign w:val="bottom"/>
          </w:tcPr>
          <w:p w:rsidR="00782F3B" w:rsidRPr="007626F6" w:rsidRDefault="00625905" w:rsidP="00625905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2 530 607, 96</w:t>
            </w:r>
          </w:p>
        </w:tc>
      </w:tr>
    </w:tbl>
    <w:p w:rsidR="000069A3" w:rsidRDefault="000069A3" w:rsidP="000069A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782F3B" w:rsidRPr="00782F3B" w:rsidRDefault="00782F3B" w:rsidP="000069A3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  <w:b/>
          <w:bCs/>
        </w:rPr>
        <w:t xml:space="preserve">9. </w:t>
      </w:r>
      <w:proofErr w:type="gramStart"/>
      <w:r w:rsidRPr="00782F3B">
        <w:rPr>
          <w:rFonts w:ascii="Times New Roman" w:eastAsia="Times New Roman" w:hAnsi="Times New Roman" w:cs="Times New Roman"/>
          <w:b/>
          <w:bCs/>
        </w:rPr>
        <w:t>По результатам анкетирования родителей за 201</w:t>
      </w:r>
      <w:r w:rsidR="00212A6C">
        <w:rPr>
          <w:rFonts w:ascii="Times New Roman" w:eastAsia="Times New Roman" w:hAnsi="Times New Roman" w:cs="Times New Roman"/>
          <w:b/>
          <w:bCs/>
        </w:rPr>
        <w:t>6</w:t>
      </w:r>
      <w:r w:rsidRPr="00782F3B">
        <w:rPr>
          <w:rFonts w:ascii="Times New Roman" w:eastAsia="Times New Roman" w:hAnsi="Times New Roman" w:cs="Times New Roman"/>
          <w:b/>
          <w:bCs/>
        </w:rPr>
        <w:t xml:space="preserve"> год</w:t>
      </w:r>
      <w:r w:rsidRPr="00782F3B">
        <w:rPr>
          <w:rFonts w:ascii="Times New Roman" w:eastAsia="Times New Roman" w:hAnsi="Times New Roman" w:cs="Times New Roman"/>
        </w:rPr>
        <w:t xml:space="preserve">  удовлетворены качеством дошкольного образования в ДОУ   9</w:t>
      </w:r>
      <w:r w:rsidR="005614D2">
        <w:rPr>
          <w:rFonts w:ascii="Times New Roman" w:eastAsia="Times New Roman" w:hAnsi="Times New Roman" w:cs="Times New Roman"/>
        </w:rPr>
        <w:t xml:space="preserve">7 </w:t>
      </w:r>
      <w:r w:rsidRPr="00782F3B">
        <w:rPr>
          <w:rFonts w:ascii="Times New Roman" w:eastAsia="Times New Roman" w:hAnsi="Times New Roman" w:cs="Times New Roman"/>
        </w:rPr>
        <w:t>% родителей</w:t>
      </w:r>
      <w:r w:rsidR="00F64D0F">
        <w:rPr>
          <w:rFonts w:ascii="Times New Roman" w:eastAsia="Times New Roman" w:hAnsi="Times New Roman" w:cs="Times New Roman"/>
        </w:rPr>
        <w:t>.</w:t>
      </w:r>
      <w:proofErr w:type="gramEnd"/>
    </w:p>
    <w:p w:rsidR="000069A3" w:rsidRDefault="000069A3" w:rsidP="000069A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782F3B" w:rsidRPr="00782F3B" w:rsidRDefault="00782F3B" w:rsidP="000069A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782F3B">
        <w:rPr>
          <w:rFonts w:ascii="Times New Roman" w:eastAsia="Times New Roman" w:hAnsi="Times New Roman" w:cs="Times New Roman"/>
          <w:b/>
          <w:bCs/>
        </w:rPr>
        <w:t>10. Перед коллективом ДОУ стоят следующие задачи:</w:t>
      </w:r>
    </w:p>
    <w:p w:rsidR="00782F3B" w:rsidRDefault="0094574F" w:rsidP="0094574F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продолжать формировать и  </w:t>
      </w:r>
      <w:r w:rsidRPr="0094574F">
        <w:rPr>
          <w:rFonts w:ascii="Times New Roman" w:eastAsia="Times New Roman" w:hAnsi="Times New Roman" w:cs="Times New Roman"/>
        </w:rPr>
        <w:t>разви</w:t>
      </w:r>
      <w:r>
        <w:rPr>
          <w:rFonts w:ascii="Times New Roman" w:eastAsia="Times New Roman" w:hAnsi="Times New Roman" w:cs="Times New Roman"/>
        </w:rPr>
        <w:t>вать</w:t>
      </w:r>
      <w:r w:rsidRPr="0094574F">
        <w:rPr>
          <w:rFonts w:ascii="Times New Roman" w:eastAsia="Times New Roman" w:hAnsi="Times New Roman" w:cs="Times New Roman"/>
        </w:rPr>
        <w:t xml:space="preserve"> профессиональн</w:t>
      </w:r>
      <w:r>
        <w:rPr>
          <w:rFonts w:ascii="Times New Roman" w:eastAsia="Times New Roman" w:hAnsi="Times New Roman" w:cs="Times New Roman"/>
        </w:rPr>
        <w:t>ую</w:t>
      </w:r>
      <w:r w:rsidRPr="0094574F">
        <w:rPr>
          <w:rFonts w:ascii="Times New Roman" w:eastAsia="Times New Roman" w:hAnsi="Times New Roman" w:cs="Times New Roman"/>
        </w:rPr>
        <w:t xml:space="preserve"> компетентност</w:t>
      </w:r>
      <w:r>
        <w:rPr>
          <w:rFonts w:ascii="Times New Roman" w:eastAsia="Times New Roman" w:hAnsi="Times New Roman" w:cs="Times New Roman"/>
        </w:rPr>
        <w:t>ь</w:t>
      </w:r>
      <w:r w:rsidR="00782F3B" w:rsidRPr="0094574F">
        <w:rPr>
          <w:rFonts w:ascii="Times New Roman" w:eastAsia="Times New Roman" w:hAnsi="Times New Roman" w:cs="Times New Roman"/>
        </w:rPr>
        <w:t xml:space="preserve"> педагогических работников ДОУ;</w:t>
      </w:r>
    </w:p>
    <w:p w:rsidR="001C3B55" w:rsidRPr="001C3B55" w:rsidRDefault="001C3B55" w:rsidP="001C3B55">
      <w:pPr>
        <w:pStyle w:val="a4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Pr="001C3B55">
        <w:rPr>
          <w:rFonts w:ascii="Times New Roman" w:eastAsia="Times New Roman" w:hAnsi="Times New Roman" w:cs="Times New Roman"/>
        </w:rPr>
        <w:t>истематизировать и усовершенствовать взаимодействие педагогов;</w:t>
      </w:r>
    </w:p>
    <w:p w:rsidR="001C3B55" w:rsidRPr="0094574F" w:rsidRDefault="001C3B55" w:rsidP="001C3B55">
      <w:pPr>
        <w:pStyle w:val="a4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Pr="0094574F">
        <w:rPr>
          <w:rFonts w:ascii="Times New Roman" w:eastAsia="Times New Roman" w:hAnsi="Times New Roman" w:cs="Times New Roman"/>
        </w:rPr>
        <w:t>овершенствовать работу по сохранению и укреплению здоровья всех субъектов воспитательно-образовательного процесса, привитию навыков здорового образа жизни;</w:t>
      </w:r>
    </w:p>
    <w:p w:rsidR="001C3B55" w:rsidRPr="001C3B55" w:rsidRDefault="001C3B55" w:rsidP="001C3B55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обеспечить качественную подготовку выпускников ДОУ к обучению в школе</w:t>
      </w:r>
      <w:r>
        <w:rPr>
          <w:rFonts w:ascii="Times New Roman" w:eastAsia="Times New Roman" w:hAnsi="Times New Roman" w:cs="Times New Roman"/>
        </w:rPr>
        <w:t xml:space="preserve"> в соответствии с Ф</w:t>
      </w:r>
      <w:r w:rsidR="0032711E">
        <w:rPr>
          <w:rFonts w:ascii="Times New Roman" w:eastAsia="Times New Roman" w:hAnsi="Times New Roman" w:cs="Times New Roman"/>
        </w:rPr>
        <w:t xml:space="preserve">ГОС </w:t>
      </w:r>
      <w:proofErr w:type="gramStart"/>
      <w:r w:rsidR="0032711E">
        <w:rPr>
          <w:rFonts w:ascii="Times New Roman" w:eastAsia="Times New Roman" w:hAnsi="Times New Roman" w:cs="Times New Roman"/>
        </w:rPr>
        <w:t>ДО</w:t>
      </w:r>
      <w:proofErr w:type="gramEnd"/>
      <w:r w:rsidRPr="00782F3B">
        <w:rPr>
          <w:rFonts w:ascii="Times New Roman" w:eastAsia="Times New Roman" w:hAnsi="Times New Roman" w:cs="Times New Roman"/>
        </w:rPr>
        <w:t>;</w:t>
      </w:r>
    </w:p>
    <w:p w:rsidR="00782F3B" w:rsidRPr="00782F3B" w:rsidRDefault="00782F3B" w:rsidP="0094574F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 xml:space="preserve">продолжить работу по </w:t>
      </w:r>
      <w:r w:rsidR="001C3B55">
        <w:rPr>
          <w:rFonts w:ascii="Times New Roman" w:eastAsia="Times New Roman" w:hAnsi="Times New Roman" w:cs="Times New Roman"/>
        </w:rPr>
        <w:t xml:space="preserve">реализации </w:t>
      </w:r>
      <w:r w:rsidRPr="00782F3B">
        <w:rPr>
          <w:rFonts w:ascii="Times New Roman" w:eastAsia="Times New Roman" w:hAnsi="Times New Roman" w:cs="Times New Roman"/>
        </w:rPr>
        <w:t>приоритетно</w:t>
      </w:r>
      <w:r w:rsidR="001C3B55">
        <w:rPr>
          <w:rFonts w:ascii="Times New Roman" w:eastAsia="Times New Roman" w:hAnsi="Times New Roman" w:cs="Times New Roman"/>
        </w:rPr>
        <w:t>го</w:t>
      </w:r>
      <w:r w:rsidRPr="00782F3B">
        <w:rPr>
          <w:rFonts w:ascii="Times New Roman" w:eastAsia="Times New Roman" w:hAnsi="Times New Roman" w:cs="Times New Roman"/>
        </w:rPr>
        <w:t xml:space="preserve"> направлени</w:t>
      </w:r>
      <w:r w:rsidR="001C3B55">
        <w:rPr>
          <w:rFonts w:ascii="Times New Roman" w:eastAsia="Times New Roman" w:hAnsi="Times New Roman" w:cs="Times New Roman"/>
        </w:rPr>
        <w:t>я</w:t>
      </w:r>
      <w:r w:rsidR="0032711E">
        <w:rPr>
          <w:rFonts w:ascii="Times New Roman" w:eastAsia="Times New Roman" w:hAnsi="Times New Roman" w:cs="Times New Roman"/>
        </w:rPr>
        <w:t xml:space="preserve"> </w:t>
      </w:r>
      <w:r w:rsidR="001C3B55">
        <w:rPr>
          <w:rFonts w:ascii="Times New Roman" w:eastAsia="Times New Roman" w:hAnsi="Times New Roman" w:cs="Times New Roman"/>
        </w:rPr>
        <w:t xml:space="preserve">педагогической деятельности </w:t>
      </w:r>
      <w:r w:rsidRPr="00782F3B">
        <w:rPr>
          <w:rFonts w:ascii="Times New Roman" w:eastAsia="Times New Roman" w:hAnsi="Times New Roman" w:cs="Times New Roman"/>
        </w:rPr>
        <w:t>ДОУ –  художественно-эстетическо</w:t>
      </w:r>
      <w:r w:rsidR="001C3B55">
        <w:rPr>
          <w:rFonts w:ascii="Times New Roman" w:eastAsia="Times New Roman" w:hAnsi="Times New Roman" w:cs="Times New Roman"/>
        </w:rPr>
        <w:t>е развитие воспитанников</w:t>
      </w:r>
      <w:r w:rsidRPr="00782F3B">
        <w:rPr>
          <w:rFonts w:ascii="Times New Roman" w:eastAsia="Times New Roman" w:hAnsi="Times New Roman" w:cs="Times New Roman"/>
        </w:rPr>
        <w:t>;</w:t>
      </w:r>
    </w:p>
    <w:p w:rsidR="00782F3B" w:rsidRPr="00782F3B" w:rsidRDefault="00625905" w:rsidP="0094574F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активизирова</w:t>
      </w:r>
      <w:r w:rsidR="00782F3B" w:rsidRPr="00782F3B">
        <w:rPr>
          <w:rFonts w:ascii="Times New Roman" w:eastAsia="Times New Roman" w:hAnsi="Times New Roman" w:cs="Times New Roman"/>
        </w:rPr>
        <w:t xml:space="preserve">ть </w:t>
      </w:r>
      <w:r>
        <w:rPr>
          <w:rFonts w:ascii="Times New Roman" w:eastAsia="Times New Roman" w:hAnsi="Times New Roman" w:cs="Times New Roman"/>
        </w:rPr>
        <w:t>взаимодействие</w:t>
      </w:r>
      <w:r w:rsidR="00782F3B" w:rsidRPr="00782F3B">
        <w:rPr>
          <w:rFonts w:ascii="Times New Roman" w:eastAsia="Times New Roman" w:hAnsi="Times New Roman" w:cs="Times New Roman"/>
        </w:rPr>
        <w:t xml:space="preserve"> с родителями  по вовлечению их в образовательн</w:t>
      </w:r>
      <w:r>
        <w:rPr>
          <w:rFonts w:ascii="Times New Roman" w:eastAsia="Times New Roman" w:hAnsi="Times New Roman" w:cs="Times New Roman"/>
        </w:rPr>
        <w:t>ую деятельность</w:t>
      </w:r>
      <w:r w:rsidR="00782F3B" w:rsidRPr="00782F3B">
        <w:rPr>
          <w:rFonts w:ascii="Times New Roman" w:eastAsia="Times New Roman" w:hAnsi="Times New Roman" w:cs="Times New Roman"/>
        </w:rPr>
        <w:t xml:space="preserve"> детского сада.</w:t>
      </w:r>
    </w:p>
    <w:p w:rsidR="00782F3B" w:rsidRDefault="001C3B55" w:rsidP="00782F3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94574F" w:rsidRPr="0094574F">
        <w:rPr>
          <w:rFonts w:ascii="Times New Roman" w:eastAsia="Times New Roman" w:hAnsi="Times New Roman" w:cs="Times New Roman"/>
        </w:rPr>
        <w:t>бновлять и пополнять предметно-развивающую среду современным оборудованием</w:t>
      </w:r>
      <w:r>
        <w:rPr>
          <w:rFonts w:ascii="Times New Roman" w:eastAsia="Times New Roman" w:hAnsi="Times New Roman" w:cs="Times New Roman"/>
        </w:rPr>
        <w:t xml:space="preserve"> и материалами в соответствии</w:t>
      </w:r>
      <w:r w:rsidR="00625905">
        <w:rPr>
          <w:rFonts w:ascii="Times New Roman" w:eastAsia="Times New Roman" w:hAnsi="Times New Roman" w:cs="Times New Roman"/>
        </w:rPr>
        <w:t xml:space="preserve"> с ФГОС </w:t>
      </w:r>
      <w:proofErr w:type="gramStart"/>
      <w:r w:rsidR="00625905">
        <w:rPr>
          <w:rFonts w:ascii="Times New Roman" w:eastAsia="Times New Roman" w:hAnsi="Times New Roman" w:cs="Times New Roman"/>
        </w:rPr>
        <w:t>ДО</w:t>
      </w:r>
      <w:proofErr w:type="gramEnd"/>
      <w:r w:rsidR="0094574F" w:rsidRPr="0094574F">
        <w:rPr>
          <w:rFonts w:ascii="Times New Roman" w:eastAsia="Times New Roman" w:hAnsi="Times New Roman" w:cs="Times New Roman"/>
        </w:rPr>
        <w:t>.</w:t>
      </w:r>
    </w:p>
    <w:p w:rsidR="00EF1873" w:rsidRPr="00EF1873" w:rsidRDefault="00EF1873" w:rsidP="00EF1873">
      <w:pPr>
        <w:widowControl w:val="0"/>
        <w:tabs>
          <w:tab w:val="left" w:pos="3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C20BF8" w:rsidRPr="00782F3B" w:rsidRDefault="00782F3B" w:rsidP="007626F6">
      <w:pPr>
        <w:jc w:val="center"/>
        <w:rPr>
          <w:rFonts w:ascii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</w:rPr>
        <w:t>Заведующая М</w:t>
      </w:r>
      <w:r w:rsidR="00976490">
        <w:rPr>
          <w:rFonts w:ascii="Times New Roman" w:eastAsia="Times New Roman" w:hAnsi="Times New Roman" w:cs="Times New Roman"/>
        </w:rPr>
        <w:t xml:space="preserve">БДОУ № 128     </w:t>
      </w:r>
      <w:r w:rsidRPr="00782F3B">
        <w:rPr>
          <w:rFonts w:ascii="Times New Roman" w:eastAsia="Times New Roman" w:hAnsi="Times New Roman" w:cs="Times New Roman"/>
        </w:rPr>
        <w:t>Фарбер Т.А.</w:t>
      </w:r>
    </w:p>
    <w:sectPr w:rsidR="00C20BF8" w:rsidRPr="00782F3B" w:rsidSect="00EF1F1E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61D496A4"/>
    <w:name w:val="WW8Num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1D742DD"/>
    <w:multiLevelType w:val="multilevel"/>
    <w:tmpl w:val="970669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4B66EBF"/>
    <w:multiLevelType w:val="hybridMultilevel"/>
    <w:tmpl w:val="CFF8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F403C8"/>
    <w:multiLevelType w:val="multilevel"/>
    <w:tmpl w:val="3A121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0B8B04EB"/>
    <w:multiLevelType w:val="hybridMultilevel"/>
    <w:tmpl w:val="174062D6"/>
    <w:lvl w:ilvl="0" w:tplc="2618D836">
      <w:start w:val="3"/>
      <w:numFmt w:val="upperRoman"/>
      <w:lvlText w:val="%1."/>
      <w:lvlJc w:val="left"/>
      <w:pPr>
        <w:ind w:left="1080" w:hanging="72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886EA8"/>
    <w:multiLevelType w:val="multilevel"/>
    <w:tmpl w:val="470AE1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0912D6E"/>
    <w:multiLevelType w:val="multilevel"/>
    <w:tmpl w:val="5066B4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6">
    <w:nsid w:val="21CE1563"/>
    <w:multiLevelType w:val="hybridMultilevel"/>
    <w:tmpl w:val="F62A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A0F81"/>
    <w:multiLevelType w:val="hybridMultilevel"/>
    <w:tmpl w:val="01CE7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717956"/>
    <w:multiLevelType w:val="multilevel"/>
    <w:tmpl w:val="3A121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7D217EC"/>
    <w:multiLevelType w:val="multilevel"/>
    <w:tmpl w:val="FCB2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2C593F"/>
    <w:multiLevelType w:val="hybridMultilevel"/>
    <w:tmpl w:val="1A965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EC2E74"/>
    <w:multiLevelType w:val="multilevel"/>
    <w:tmpl w:val="AA58805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2">
    <w:nsid w:val="525E1728"/>
    <w:multiLevelType w:val="hybridMultilevel"/>
    <w:tmpl w:val="1DF491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34E1DE8"/>
    <w:multiLevelType w:val="hybridMultilevel"/>
    <w:tmpl w:val="644E83B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55B71DC1"/>
    <w:multiLevelType w:val="multilevel"/>
    <w:tmpl w:val="3A121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44F72C7"/>
    <w:multiLevelType w:val="hybridMultilevel"/>
    <w:tmpl w:val="120C92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552378A"/>
    <w:multiLevelType w:val="multilevel"/>
    <w:tmpl w:val="D6FE4B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65907F49"/>
    <w:multiLevelType w:val="hybridMultilevel"/>
    <w:tmpl w:val="04A23C60"/>
    <w:lvl w:ilvl="0" w:tplc="67081EC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64B605C"/>
    <w:multiLevelType w:val="hybridMultilevel"/>
    <w:tmpl w:val="0F0E0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F003D"/>
    <w:multiLevelType w:val="hybridMultilevel"/>
    <w:tmpl w:val="BC545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6"/>
  </w:num>
  <w:num w:numId="13">
    <w:abstractNumId w:val="22"/>
  </w:num>
  <w:num w:numId="14">
    <w:abstractNumId w:val="28"/>
  </w:num>
  <w:num w:numId="15">
    <w:abstractNumId w:val="17"/>
  </w:num>
  <w:num w:numId="16">
    <w:abstractNumId w:val="21"/>
  </w:num>
  <w:num w:numId="17">
    <w:abstractNumId w:val="18"/>
  </w:num>
  <w:num w:numId="18">
    <w:abstractNumId w:val="12"/>
  </w:num>
  <w:num w:numId="19">
    <w:abstractNumId w:val="24"/>
  </w:num>
  <w:num w:numId="20">
    <w:abstractNumId w:val="11"/>
  </w:num>
  <w:num w:numId="21">
    <w:abstractNumId w:val="20"/>
  </w:num>
  <w:num w:numId="22">
    <w:abstractNumId w:val="15"/>
  </w:num>
  <w:num w:numId="23">
    <w:abstractNumId w:val="25"/>
  </w:num>
  <w:num w:numId="24">
    <w:abstractNumId w:val="27"/>
  </w:num>
  <w:num w:numId="25">
    <w:abstractNumId w:val="14"/>
  </w:num>
  <w:num w:numId="26">
    <w:abstractNumId w:val="23"/>
  </w:num>
  <w:num w:numId="27">
    <w:abstractNumId w:val="10"/>
  </w:num>
  <w:num w:numId="28">
    <w:abstractNumId w:val="29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5B8"/>
    <w:rsid w:val="00005BE7"/>
    <w:rsid w:val="000069A3"/>
    <w:rsid w:val="00013527"/>
    <w:rsid w:val="00017311"/>
    <w:rsid w:val="000177CB"/>
    <w:rsid w:val="00020060"/>
    <w:rsid w:val="000230A8"/>
    <w:rsid w:val="000630F5"/>
    <w:rsid w:val="00066F16"/>
    <w:rsid w:val="000670C9"/>
    <w:rsid w:val="00083F56"/>
    <w:rsid w:val="0008445E"/>
    <w:rsid w:val="000915E1"/>
    <w:rsid w:val="00093865"/>
    <w:rsid w:val="000A4B77"/>
    <w:rsid w:val="000D5E27"/>
    <w:rsid w:val="000E14F5"/>
    <w:rsid w:val="000F0952"/>
    <w:rsid w:val="000F2071"/>
    <w:rsid w:val="000F5262"/>
    <w:rsid w:val="000F6C9F"/>
    <w:rsid w:val="000F6CEC"/>
    <w:rsid w:val="00101D95"/>
    <w:rsid w:val="0010578D"/>
    <w:rsid w:val="00114870"/>
    <w:rsid w:val="0016002C"/>
    <w:rsid w:val="00164C4B"/>
    <w:rsid w:val="00176BFF"/>
    <w:rsid w:val="00187874"/>
    <w:rsid w:val="00190CE8"/>
    <w:rsid w:val="00191256"/>
    <w:rsid w:val="001914ED"/>
    <w:rsid w:val="001921E2"/>
    <w:rsid w:val="001C25AD"/>
    <w:rsid w:val="001C3B55"/>
    <w:rsid w:val="001D22AA"/>
    <w:rsid w:val="001D26BF"/>
    <w:rsid w:val="001E0719"/>
    <w:rsid w:val="0020660C"/>
    <w:rsid w:val="00212A6C"/>
    <w:rsid w:val="00213EDD"/>
    <w:rsid w:val="002221AE"/>
    <w:rsid w:val="002317F8"/>
    <w:rsid w:val="00232E12"/>
    <w:rsid w:val="002379E6"/>
    <w:rsid w:val="00283484"/>
    <w:rsid w:val="00287540"/>
    <w:rsid w:val="002B0DE1"/>
    <w:rsid w:val="002B21FD"/>
    <w:rsid w:val="002B76E9"/>
    <w:rsid w:val="002C048C"/>
    <w:rsid w:val="002C239B"/>
    <w:rsid w:val="002D7474"/>
    <w:rsid w:val="002E6F2E"/>
    <w:rsid w:val="002F08F3"/>
    <w:rsid w:val="002F37B4"/>
    <w:rsid w:val="00306305"/>
    <w:rsid w:val="003143A8"/>
    <w:rsid w:val="00321227"/>
    <w:rsid w:val="0032711E"/>
    <w:rsid w:val="003539C1"/>
    <w:rsid w:val="003552DC"/>
    <w:rsid w:val="00367E80"/>
    <w:rsid w:val="003730D4"/>
    <w:rsid w:val="003749D7"/>
    <w:rsid w:val="00377217"/>
    <w:rsid w:val="003817EB"/>
    <w:rsid w:val="003A22FE"/>
    <w:rsid w:val="003A421E"/>
    <w:rsid w:val="003D5BE6"/>
    <w:rsid w:val="003D5E87"/>
    <w:rsid w:val="003E0C5A"/>
    <w:rsid w:val="003E2F82"/>
    <w:rsid w:val="003F2449"/>
    <w:rsid w:val="003F46DF"/>
    <w:rsid w:val="00407EFE"/>
    <w:rsid w:val="00411214"/>
    <w:rsid w:val="004312E8"/>
    <w:rsid w:val="00437637"/>
    <w:rsid w:val="004426DA"/>
    <w:rsid w:val="004628F5"/>
    <w:rsid w:val="004701FF"/>
    <w:rsid w:val="004A331B"/>
    <w:rsid w:val="004C046B"/>
    <w:rsid w:val="004D170C"/>
    <w:rsid w:val="004E44ED"/>
    <w:rsid w:val="004F008B"/>
    <w:rsid w:val="00501F2C"/>
    <w:rsid w:val="00516598"/>
    <w:rsid w:val="005229BA"/>
    <w:rsid w:val="0052452F"/>
    <w:rsid w:val="0053331D"/>
    <w:rsid w:val="00553AB4"/>
    <w:rsid w:val="005614D2"/>
    <w:rsid w:val="005665FA"/>
    <w:rsid w:val="00597730"/>
    <w:rsid w:val="005A68E6"/>
    <w:rsid w:val="005C180B"/>
    <w:rsid w:val="005C37F6"/>
    <w:rsid w:val="005D7422"/>
    <w:rsid w:val="005E3433"/>
    <w:rsid w:val="005E3B4E"/>
    <w:rsid w:val="005F4D05"/>
    <w:rsid w:val="005F4D1D"/>
    <w:rsid w:val="005F7F40"/>
    <w:rsid w:val="00601DB4"/>
    <w:rsid w:val="0061216B"/>
    <w:rsid w:val="00624191"/>
    <w:rsid w:val="00625905"/>
    <w:rsid w:val="0063482B"/>
    <w:rsid w:val="00667FD7"/>
    <w:rsid w:val="0067278B"/>
    <w:rsid w:val="006824E2"/>
    <w:rsid w:val="00693371"/>
    <w:rsid w:val="00695B65"/>
    <w:rsid w:val="006B7CF0"/>
    <w:rsid w:val="006C37F2"/>
    <w:rsid w:val="006E0AF7"/>
    <w:rsid w:val="006E671B"/>
    <w:rsid w:val="006F32D8"/>
    <w:rsid w:val="006F5EEC"/>
    <w:rsid w:val="0070031B"/>
    <w:rsid w:val="0070546F"/>
    <w:rsid w:val="00710788"/>
    <w:rsid w:val="00710999"/>
    <w:rsid w:val="00710E85"/>
    <w:rsid w:val="00713244"/>
    <w:rsid w:val="00717220"/>
    <w:rsid w:val="007304F8"/>
    <w:rsid w:val="00733A85"/>
    <w:rsid w:val="007427C4"/>
    <w:rsid w:val="00755AE6"/>
    <w:rsid w:val="0076056C"/>
    <w:rsid w:val="00761336"/>
    <w:rsid w:val="007626F6"/>
    <w:rsid w:val="00764B8C"/>
    <w:rsid w:val="00766734"/>
    <w:rsid w:val="00782F3B"/>
    <w:rsid w:val="0078618C"/>
    <w:rsid w:val="00790791"/>
    <w:rsid w:val="00791A63"/>
    <w:rsid w:val="007A0674"/>
    <w:rsid w:val="007A2E80"/>
    <w:rsid w:val="007A570C"/>
    <w:rsid w:val="007A675C"/>
    <w:rsid w:val="007C3C4D"/>
    <w:rsid w:val="00800DEB"/>
    <w:rsid w:val="0080191C"/>
    <w:rsid w:val="00806238"/>
    <w:rsid w:val="00806DD4"/>
    <w:rsid w:val="008163E3"/>
    <w:rsid w:val="00821FBD"/>
    <w:rsid w:val="0083248F"/>
    <w:rsid w:val="0086799C"/>
    <w:rsid w:val="00870EBF"/>
    <w:rsid w:val="00891EF3"/>
    <w:rsid w:val="008A75D1"/>
    <w:rsid w:val="008C05E0"/>
    <w:rsid w:val="008C2960"/>
    <w:rsid w:val="008D76EE"/>
    <w:rsid w:val="008E0909"/>
    <w:rsid w:val="008E7D07"/>
    <w:rsid w:val="00915A33"/>
    <w:rsid w:val="00917B1D"/>
    <w:rsid w:val="00932634"/>
    <w:rsid w:val="00932CDE"/>
    <w:rsid w:val="00933716"/>
    <w:rsid w:val="009406A9"/>
    <w:rsid w:val="0094574F"/>
    <w:rsid w:val="0096149E"/>
    <w:rsid w:val="00966D5C"/>
    <w:rsid w:val="009745B8"/>
    <w:rsid w:val="00976490"/>
    <w:rsid w:val="00997AAF"/>
    <w:rsid w:val="009A46E8"/>
    <w:rsid w:val="009A6C54"/>
    <w:rsid w:val="009B40E0"/>
    <w:rsid w:val="009C0FBB"/>
    <w:rsid w:val="009C7F08"/>
    <w:rsid w:val="009D1A05"/>
    <w:rsid w:val="009D459C"/>
    <w:rsid w:val="009E1351"/>
    <w:rsid w:val="009F7434"/>
    <w:rsid w:val="00A07A80"/>
    <w:rsid w:val="00A23456"/>
    <w:rsid w:val="00A278B6"/>
    <w:rsid w:val="00A36117"/>
    <w:rsid w:val="00A4614E"/>
    <w:rsid w:val="00A64BDD"/>
    <w:rsid w:val="00A72E65"/>
    <w:rsid w:val="00A7319D"/>
    <w:rsid w:val="00A7396C"/>
    <w:rsid w:val="00AB0D2F"/>
    <w:rsid w:val="00AC2091"/>
    <w:rsid w:val="00AC3640"/>
    <w:rsid w:val="00AC6D04"/>
    <w:rsid w:val="00AF412D"/>
    <w:rsid w:val="00AF6A91"/>
    <w:rsid w:val="00B00706"/>
    <w:rsid w:val="00B17CC4"/>
    <w:rsid w:val="00B316BF"/>
    <w:rsid w:val="00B5662A"/>
    <w:rsid w:val="00B60F93"/>
    <w:rsid w:val="00B86FCC"/>
    <w:rsid w:val="00C07837"/>
    <w:rsid w:val="00C1220F"/>
    <w:rsid w:val="00C20BF8"/>
    <w:rsid w:val="00C300DE"/>
    <w:rsid w:val="00C338E7"/>
    <w:rsid w:val="00C45C94"/>
    <w:rsid w:val="00C502B3"/>
    <w:rsid w:val="00C50A64"/>
    <w:rsid w:val="00C51FD8"/>
    <w:rsid w:val="00C52B69"/>
    <w:rsid w:val="00C54FD7"/>
    <w:rsid w:val="00C768C4"/>
    <w:rsid w:val="00CA0063"/>
    <w:rsid w:val="00CA1964"/>
    <w:rsid w:val="00CA7B41"/>
    <w:rsid w:val="00CC1D91"/>
    <w:rsid w:val="00CC3731"/>
    <w:rsid w:val="00CE3B47"/>
    <w:rsid w:val="00CE4AE9"/>
    <w:rsid w:val="00D037EA"/>
    <w:rsid w:val="00D0650C"/>
    <w:rsid w:val="00D13BCA"/>
    <w:rsid w:val="00D207FE"/>
    <w:rsid w:val="00D209FF"/>
    <w:rsid w:val="00D43429"/>
    <w:rsid w:val="00D563A7"/>
    <w:rsid w:val="00D81A79"/>
    <w:rsid w:val="00D9491C"/>
    <w:rsid w:val="00DA2AD9"/>
    <w:rsid w:val="00DA7D91"/>
    <w:rsid w:val="00DC0363"/>
    <w:rsid w:val="00DF45F2"/>
    <w:rsid w:val="00E0194A"/>
    <w:rsid w:val="00E112C8"/>
    <w:rsid w:val="00E146CD"/>
    <w:rsid w:val="00E14C04"/>
    <w:rsid w:val="00E204D0"/>
    <w:rsid w:val="00E4588D"/>
    <w:rsid w:val="00E527F5"/>
    <w:rsid w:val="00E608B1"/>
    <w:rsid w:val="00E672B8"/>
    <w:rsid w:val="00E730B2"/>
    <w:rsid w:val="00E8210F"/>
    <w:rsid w:val="00E91720"/>
    <w:rsid w:val="00EA298C"/>
    <w:rsid w:val="00EA2B73"/>
    <w:rsid w:val="00EB4D29"/>
    <w:rsid w:val="00EC1AE2"/>
    <w:rsid w:val="00ED3C01"/>
    <w:rsid w:val="00EE7D0D"/>
    <w:rsid w:val="00EF1873"/>
    <w:rsid w:val="00EF1F1E"/>
    <w:rsid w:val="00F02730"/>
    <w:rsid w:val="00F646D2"/>
    <w:rsid w:val="00F64D0F"/>
    <w:rsid w:val="00F70A17"/>
    <w:rsid w:val="00F71A3F"/>
    <w:rsid w:val="00F959B9"/>
    <w:rsid w:val="00F97F67"/>
    <w:rsid w:val="00FB3F1E"/>
    <w:rsid w:val="00FB7CA2"/>
    <w:rsid w:val="00FC1974"/>
    <w:rsid w:val="00FC2FEE"/>
    <w:rsid w:val="00FC39B1"/>
    <w:rsid w:val="00FE32DF"/>
    <w:rsid w:val="00FE6649"/>
    <w:rsid w:val="00FE77EE"/>
    <w:rsid w:val="00FF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C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D2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745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00DEB"/>
    <w:pPr>
      <w:ind w:left="720"/>
      <w:contextualSpacing/>
    </w:pPr>
  </w:style>
  <w:style w:type="paragraph" w:styleId="a5">
    <w:name w:val="No Spacing"/>
    <w:uiPriority w:val="99"/>
    <w:qFormat/>
    <w:rsid w:val="005C180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4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6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966D5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andard">
    <w:name w:val="Standard"/>
    <w:rsid w:val="000177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a8">
    <w:name w:val="Hyperlink"/>
    <w:uiPriority w:val="99"/>
    <w:rsid w:val="00553AB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B4D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zanatiya-v-gruppe-rannego-vozrasta-dlya-detey-go-goda-zhizni-s-didakticheskoy-igrushkoy-nanizivanie-piramidki-iz-kolec%201187906.html" TargetMode="External"/><Relationship Id="rId13" Type="http://schemas.openxmlformats.org/officeDocument/2006/relationships/hyperlink" Target="https://infourok.ru/konsultaciya-dlya-roditeley-kto-v-dome-hozyain-999903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pedagogicheskiy-proekt-dlya-detey-rannego-vozrasta-risovanie-ladoshkoy-i-palchikami-1295703.html" TargetMode="External"/><Relationship Id="rId12" Type="http://schemas.openxmlformats.org/officeDocument/2006/relationships/hyperlink" Target="https://infourok.ru/konspekt-master-klassa-v-gruppe-rannego-vozrasta-narodnaya-skazka-masha-i-medved-lepka-pirozhkov-iz-testa-999928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11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am.ru/detskijsad/konspekt-zanjatija-v-grupe-ranego-vozrasta-dlja-detei-2-3-let-snezh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konspekt-ozdorovitelnoy-gimnastiki-v-gruppe-rannego-vozrasta-950806.html" TargetMode="External"/><Relationship Id="rId14" Type="http://schemas.openxmlformats.org/officeDocument/2006/relationships/hyperlink" Target="https://infourok.ru/duhovnonravstvennoe-vospitanie-detey-mladshego-doshkolnogo-vozrasta-sredstvami-skazki-12174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BD9C-E22C-4F6E-8E03-CEE979B1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19</Pages>
  <Words>7502</Words>
  <Characters>42762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dou128dir</cp:lastModifiedBy>
  <cp:revision>20</cp:revision>
  <cp:lastPrinted>2017-01-27T06:53:00Z</cp:lastPrinted>
  <dcterms:created xsi:type="dcterms:W3CDTF">2012-01-19T13:00:00Z</dcterms:created>
  <dcterms:modified xsi:type="dcterms:W3CDTF">2017-05-02T13:27:00Z</dcterms:modified>
</cp:coreProperties>
</file>